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094C" w14:textId="3AF3981A" w:rsidR="007A714F" w:rsidRPr="00761EC2" w:rsidRDefault="007A714F" w:rsidP="007A714F">
      <w:pPr>
        <w:pStyle w:val="Body"/>
        <w:rPr>
          <w:rFonts w:ascii="Times New Roman" w:eastAsia="Times New Roman Bold" w:hAnsi="Times New Roman" w:cs="Times New Roman"/>
          <w:b/>
          <w:bCs/>
        </w:rPr>
      </w:pPr>
      <w:r w:rsidRPr="00761EC2">
        <w:rPr>
          <w:rFonts w:ascii="Times New Roman" w:hAnsi="Times New Roman" w:cs="Times New Roman"/>
          <w:b/>
          <w:bCs/>
        </w:rPr>
        <w:t xml:space="preserve">Lakemoor Community Club Board of Directors Minutes – </w:t>
      </w:r>
      <w:r w:rsidR="00EE1794">
        <w:rPr>
          <w:rFonts w:ascii="Times New Roman" w:hAnsi="Times New Roman" w:cs="Times New Roman"/>
          <w:b/>
          <w:bCs/>
        </w:rPr>
        <w:t>March</w:t>
      </w:r>
      <w:r w:rsidR="00696A0A" w:rsidRPr="00761EC2">
        <w:rPr>
          <w:rFonts w:ascii="Times New Roman" w:hAnsi="Times New Roman" w:cs="Times New Roman"/>
          <w:b/>
          <w:bCs/>
        </w:rPr>
        <w:t xml:space="preserve"> 2021 </w:t>
      </w:r>
      <w:r w:rsidR="00AB7B34">
        <w:rPr>
          <w:rFonts w:ascii="Times New Roman" w:hAnsi="Times New Roman" w:cs="Times New Roman"/>
          <w:b/>
          <w:bCs/>
        </w:rPr>
        <w:t>FINAL</w:t>
      </w:r>
    </w:p>
    <w:p w14:paraId="60AB933B" w14:textId="77777777" w:rsidR="007A714F" w:rsidRPr="009D6C28" w:rsidRDefault="007A714F" w:rsidP="007A714F">
      <w:pPr>
        <w:pStyle w:val="Body"/>
        <w:rPr>
          <w:rFonts w:ascii="Times New Roman" w:eastAsia="Times New Roman Bold" w:hAnsi="Times New Roman" w:cs="Times New Roman"/>
        </w:rPr>
      </w:pPr>
    </w:p>
    <w:p w14:paraId="313C2A7B"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rPr>
        <w:t>Meeting type: Regular</w:t>
      </w:r>
    </w:p>
    <w:p w14:paraId="6C3687AC"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rPr>
        <w:t xml:space="preserve">Date: </w:t>
      </w:r>
      <w:r w:rsidR="00EE1794">
        <w:rPr>
          <w:rFonts w:ascii="Times New Roman" w:hAnsi="Times New Roman" w:cs="Times New Roman"/>
        </w:rPr>
        <w:t>March</w:t>
      </w:r>
      <w:r w:rsidR="008D5202">
        <w:rPr>
          <w:rFonts w:ascii="Times New Roman" w:hAnsi="Times New Roman" w:cs="Times New Roman"/>
        </w:rPr>
        <w:t xml:space="preserve"> 16</w:t>
      </w:r>
      <w:r w:rsidR="00971FA3" w:rsidRPr="009D6C28">
        <w:rPr>
          <w:rFonts w:ascii="Times New Roman" w:hAnsi="Times New Roman" w:cs="Times New Roman"/>
        </w:rPr>
        <w:t>, 2021</w:t>
      </w:r>
    </w:p>
    <w:p w14:paraId="02FFCD45"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rPr>
        <w:t>Place: Remote over Zoom (due to COVID-19 restrictions for public gatherings)</w:t>
      </w:r>
    </w:p>
    <w:p w14:paraId="2A72863E"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rPr>
        <w:t xml:space="preserve">Start time: </w:t>
      </w:r>
      <w:r w:rsidR="009D449D" w:rsidRPr="009D6C28">
        <w:rPr>
          <w:rFonts w:ascii="Times New Roman" w:hAnsi="Times New Roman" w:cs="Times New Roman"/>
        </w:rPr>
        <w:t>6:0</w:t>
      </w:r>
      <w:r w:rsidR="008D5202">
        <w:rPr>
          <w:rFonts w:ascii="Times New Roman" w:hAnsi="Times New Roman" w:cs="Times New Roman"/>
        </w:rPr>
        <w:t>4</w:t>
      </w:r>
      <w:r w:rsidR="009D449D" w:rsidRPr="009D6C28">
        <w:rPr>
          <w:rFonts w:ascii="Times New Roman" w:hAnsi="Times New Roman" w:cs="Times New Roman"/>
        </w:rPr>
        <w:t xml:space="preserve"> PM </w:t>
      </w:r>
      <w:r w:rsidRPr="009D6C28">
        <w:rPr>
          <w:rFonts w:ascii="Times New Roman" w:hAnsi="Times New Roman" w:cs="Times New Roman"/>
        </w:rPr>
        <w:t>(Zoom host- Dirk Havlak)</w:t>
      </w:r>
    </w:p>
    <w:p w14:paraId="0694B885" w14:textId="77777777" w:rsidR="007A714F" w:rsidRPr="009D6C28" w:rsidRDefault="007A714F" w:rsidP="007A714F">
      <w:pPr>
        <w:pStyle w:val="Body"/>
        <w:rPr>
          <w:rFonts w:ascii="Times New Roman" w:eastAsia="Times New Roman" w:hAnsi="Times New Roman" w:cs="Times New Roman"/>
        </w:rPr>
      </w:pPr>
    </w:p>
    <w:p w14:paraId="12776F15" w14:textId="77777777" w:rsidR="006473E0" w:rsidRPr="009D6C28" w:rsidRDefault="007A714F" w:rsidP="007A714F">
      <w:pPr>
        <w:pStyle w:val="Body"/>
        <w:rPr>
          <w:rFonts w:ascii="Times New Roman" w:hAnsi="Times New Roman" w:cs="Times New Roman"/>
          <w:color w:val="091311"/>
          <w:u w:color="FF0000"/>
        </w:rPr>
      </w:pPr>
      <w:r w:rsidRPr="009D6C28">
        <w:rPr>
          <w:rFonts w:ascii="Times New Roman" w:hAnsi="Times New Roman" w:cs="Times New Roman"/>
        </w:rPr>
        <w:t xml:space="preserve">Board members in attendance: President Wendy Harris, </w:t>
      </w:r>
      <w:r w:rsidR="00971FA3" w:rsidRPr="009D6C28">
        <w:rPr>
          <w:rFonts w:ascii="Times New Roman" w:hAnsi="Times New Roman" w:cs="Times New Roman"/>
        </w:rPr>
        <w:t>VP Mike Gowrylow</w:t>
      </w:r>
      <w:r w:rsidR="008D5202">
        <w:rPr>
          <w:rFonts w:ascii="Times New Roman" w:hAnsi="Times New Roman" w:cs="Times New Roman"/>
        </w:rPr>
        <w:t xml:space="preserve"> (arrived 6:38)</w:t>
      </w:r>
      <w:r w:rsidR="00971FA3" w:rsidRPr="009D6C28">
        <w:rPr>
          <w:rFonts w:ascii="Times New Roman" w:hAnsi="Times New Roman" w:cs="Times New Roman"/>
        </w:rPr>
        <w:t xml:space="preserve">, </w:t>
      </w:r>
      <w:r w:rsidRPr="009D6C28">
        <w:rPr>
          <w:rFonts w:ascii="Times New Roman" w:hAnsi="Times New Roman" w:cs="Times New Roman"/>
        </w:rPr>
        <w:t xml:space="preserve">Secretary Dirk Havlak, </w:t>
      </w:r>
      <w:r w:rsidR="00971FA3" w:rsidRPr="009D6C28">
        <w:rPr>
          <w:rFonts w:ascii="Times New Roman" w:hAnsi="Times New Roman" w:cs="Times New Roman"/>
        </w:rPr>
        <w:t xml:space="preserve">Treasurer Rob Panowicz, </w:t>
      </w:r>
      <w:r w:rsidRPr="009D6C28">
        <w:rPr>
          <w:rFonts w:ascii="Times New Roman" w:hAnsi="Times New Roman" w:cs="Times New Roman"/>
        </w:rPr>
        <w:t xml:space="preserve">Randy Lubert, </w:t>
      </w:r>
      <w:r w:rsidR="0088652A" w:rsidRPr="009D6C28">
        <w:rPr>
          <w:rFonts w:ascii="Times New Roman" w:hAnsi="Times New Roman" w:cs="Times New Roman"/>
          <w:color w:val="091311"/>
          <w:u w:color="FF0000"/>
        </w:rPr>
        <w:t>Christina Morse</w:t>
      </w:r>
      <w:r w:rsidR="00971FA3" w:rsidRPr="009D6C28">
        <w:rPr>
          <w:rFonts w:ascii="Times New Roman" w:hAnsi="Times New Roman" w:cs="Times New Roman"/>
          <w:color w:val="091311"/>
          <w:u w:color="FF0000"/>
        </w:rPr>
        <w:t>, Alicia Roberts-Frank</w:t>
      </w:r>
      <w:r w:rsidR="009A793F" w:rsidRPr="009D6C28">
        <w:rPr>
          <w:rFonts w:ascii="Times New Roman" w:hAnsi="Times New Roman" w:cs="Times New Roman"/>
          <w:color w:val="091311"/>
          <w:u w:color="FF0000"/>
        </w:rPr>
        <w:t xml:space="preserve">.  </w:t>
      </w:r>
    </w:p>
    <w:p w14:paraId="0AED24EA" w14:textId="77777777" w:rsidR="00971FA3" w:rsidRPr="009D6C28" w:rsidRDefault="00971FA3" w:rsidP="007A714F">
      <w:pPr>
        <w:pStyle w:val="Body"/>
        <w:rPr>
          <w:rFonts w:ascii="Times New Roman" w:eastAsia="Times New Roman" w:hAnsi="Times New Roman" w:cs="Times New Roman"/>
        </w:rPr>
      </w:pPr>
    </w:p>
    <w:p w14:paraId="46ADE5E5" w14:textId="77777777" w:rsidR="008D5202" w:rsidRDefault="007A714F" w:rsidP="007A714F">
      <w:pPr>
        <w:pStyle w:val="Body"/>
        <w:rPr>
          <w:rFonts w:ascii="Times New Roman" w:hAnsi="Times New Roman" w:cs="Times New Roman"/>
        </w:rPr>
      </w:pPr>
      <w:r w:rsidRPr="009D6C28">
        <w:rPr>
          <w:rFonts w:ascii="Times New Roman" w:hAnsi="Times New Roman" w:cs="Times New Roman"/>
        </w:rPr>
        <w:t>Community members in attendance: Michele Rothman – Ken Lake Clerk, Todd Bramble</w:t>
      </w:r>
      <w:r w:rsidR="00971FA3" w:rsidRPr="009D6C28">
        <w:rPr>
          <w:rFonts w:ascii="Times New Roman" w:hAnsi="Times New Roman" w:cs="Times New Roman"/>
        </w:rPr>
        <w:t xml:space="preserve">, </w:t>
      </w:r>
      <w:r w:rsidR="00306EF1">
        <w:rPr>
          <w:rFonts w:ascii="Times New Roman" w:hAnsi="Times New Roman" w:cs="Times New Roman"/>
        </w:rPr>
        <w:t xml:space="preserve">Marian Bailey, Al Hatten, Linda Panowicz, Rita Westling, Doug Osborne, </w:t>
      </w:r>
      <w:r w:rsidR="008D5202">
        <w:rPr>
          <w:rFonts w:ascii="Times New Roman" w:hAnsi="Times New Roman" w:cs="Times New Roman"/>
        </w:rPr>
        <w:t xml:space="preserve">Dani </w:t>
      </w:r>
      <w:r w:rsidR="00251FA9">
        <w:rPr>
          <w:rFonts w:ascii="Times New Roman" w:hAnsi="Times New Roman" w:cs="Times New Roman"/>
        </w:rPr>
        <w:t xml:space="preserve">Clark, Devin Johnson, Diana </w:t>
      </w:r>
      <w:proofErr w:type="spellStart"/>
      <w:r w:rsidR="00251FA9">
        <w:rPr>
          <w:rFonts w:ascii="Times New Roman" w:hAnsi="Times New Roman" w:cs="Times New Roman"/>
        </w:rPr>
        <w:t>Stence</w:t>
      </w:r>
      <w:proofErr w:type="spellEnd"/>
      <w:r w:rsidR="00251FA9">
        <w:rPr>
          <w:rFonts w:ascii="Times New Roman" w:hAnsi="Times New Roman" w:cs="Times New Roman"/>
        </w:rPr>
        <w:t>, Jim DeAngelis, Steve Durant, Linda Hodge</w:t>
      </w:r>
    </w:p>
    <w:p w14:paraId="18596792" w14:textId="77777777" w:rsidR="007A714F" w:rsidRPr="009D6C28" w:rsidRDefault="006473E0" w:rsidP="007A714F">
      <w:pPr>
        <w:pStyle w:val="Body"/>
        <w:rPr>
          <w:rFonts w:ascii="Times New Roman" w:hAnsi="Times New Roman" w:cs="Times New Roman"/>
          <w:b/>
          <w:bCs/>
        </w:rPr>
      </w:pPr>
      <w:r w:rsidRPr="009D6C28">
        <w:rPr>
          <w:rFonts w:ascii="Times New Roman" w:hAnsi="Times New Roman" w:cs="Times New Roman"/>
        </w:rPr>
        <w:t>Also non-resident Ralph Oliver (security)</w:t>
      </w:r>
      <w:r w:rsidR="008D5202">
        <w:rPr>
          <w:rFonts w:ascii="Times New Roman" w:hAnsi="Times New Roman" w:cs="Times New Roman"/>
        </w:rPr>
        <w:t xml:space="preserve"> </w:t>
      </w:r>
    </w:p>
    <w:p w14:paraId="38E71CAA" w14:textId="77777777" w:rsidR="007A714F" w:rsidRPr="009D6C28" w:rsidRDefault="007A714F" w:rsidP="007A714F">
      <w:pPr>
        <w:pStyle w:val="Body"/>
        <w:rPr>
          <w:rFonts w:ascii="Times New Roman" w:eastAsia="Times New Roman" w:hAnsi="Times New Roman" w:cs="Times New Roman"/>
        </w:rPr>
      </w:pPr>
    </w:p>
    <w:p w14:paraId="15436A52"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rPr>
        <w:t xml:space="preserve">VIS Community Manager attendance:  Christina Rhoades </w:t>
      </w:r>
    </w:p>
    <w:p w14:paraId="565286FB" w14:textId="77777777" w:rsidR="00A91065" w:rsidRDefault="00A91065" w:rsidP="007A714F">
      <w:pPr>
        <w:pStyle w:val="Body"/>
        <w:rPr>
          <w:rFonts w:ascii="Times New Roman" w:eastAsia="Times New Roman" w:hAnsi="Times New Roman" w:cs="Times New Roman"/>
        </w:rPr>
      </w:pPr>
    </w:p>
    <w:p w14:paraId="3711380E" w14:textId="77777777" w:rsidR="008D5202" w:rsidRDefault="00211CF9" w:rsidP="007A714F">
      <w:pPr>
        <w:pStyle w:val="Body"/>
        <w:rPr>
          <w:rFonts w:ascii="Times New Roman" w:eastAsia="Times New Roman" w:hAnsi="Times New Roman" w:cs="Times New Roman"/>
        </w:rPr>
      </w:pPr>
      <w:r>
        <w:rPr>
          <w:rFonts w:ascii="Times New Roman" w:eastAsia="Times New Roman" w:hAnsi="Times New Roman" w:cs="Times New Roman"/>
        </w:rPr>
        <w:t>Minutes</w:t>
      </w:r>
      <w:r w:rsidR="008D5202">
        <w:rPr>
          <w:rFonts w:ascii="Times New Roman" w:eastAsia="Times New Roman" w:hAnsi="Times New Roman" w:cs="Times New Roman"/>
        </w:rPr>
        <w:t xml:space="preserve">: </w:t>
      </w:r>
      <w:r>
        <w:rPr>
          <w:rFonts w:ascii="Times New Roman" w:eastAsia="Times New Roman" w:hAnsi="Times New Roman" w:cs="Times New Roman"/>
        </w:rPr>
        <w:t>With</w:t>
      </w:r>
      <w:r w:rsidR="008D5202">
        <w:rPr>
          <w:rFonts w:ascii="Times New Roman" w:eastAsia="Times New Roman" w:hAnsi="Times New Roman" w:cs="Times New Roman"/>
        </w:rPr>
        <w:t xml:space="preserve"> one clarification </w:t>
      </w:r>
      <w:r>
        <w:rPr>
          <w:rFonts w:ascii="Times New Roman" w:eastAsia="Times New Roman" w:hAnsi="Times New Roman" w:cs="Times New Roman"/>
        </w:rPr>
        <w:t xml:space="preserve">of February 8, </w:t>
      </w:r>
      <w:proofErr w:type="gramStart"/>
      <w:r>
        <w:rPr>
          <w:rFonts w:ascii="Times New Roman" w:eastAsia="Times New Roman" w:hAnsi="Times New Roman" w:cs="Times New Roman"/>
        </w:rPr>
        <w:t>2021</w:t>
      </w:r>
      <w:proofErr w:type="gramEnd"/>
      <w:r>
        <w:rPr>
          <w:rFonts w:ascii="Times New Roman" w:eastAsia="Times New Roman" w:hAnsi="Times New Roman" w:cs="Times New Roman"/>
        </w:rPr>
        <w:t xml:space="preserve"> minutes </w:t>
      </w:r>
      <w:r w:rsidR="008D5202">
        <w:rPr>
          <w:rFonts w:ascii="Times New Roman" w:eastAsia="Times New Roman" w:hAnsi="Times New Roman" w:cs="Times New Roman"/>
        </w:rPr>
        <w:t>under New Business, item 3, Christina Morse moved, Rob P seconded, and the minutes were unanimously approved</w:t>
      </w:r>
      <w:r w:rsidR="00AC12AD">
        <w:rPr>
          <w:rFonts w:ascii="Times New Roman" w:eastAsia="Times New Roman" w:hAnsi="Times New Roman" w:cs="Times New Roman"/>
        </w:rPr>
        <w:t>.</w:t>
      </w:r>
    </w:p>
    <w:p w14:paraId="2AA04801" w14:textId="77777777" w:rsidR="008D5202" w:rsidRPr="009D6C28" w:rsidRDefault="008D5202" w:rsidP="007A714F">
      <w:pPr>
        <w:pStyle w:val="Body"/>
        <w:rPr>
          <w:rFonts w:ascii="Times New Roman" w:eastAsia="Times New Roman" w:hAnsi="Times New Roman" w:cs="Times New Roman"/>
          <w:noProof/>
        </w:rPr>
      </w:pPr>
    </w:p>
    <w:p w14:paraId="61F71CD0" w14:textId="77777777" w:rsidR="004C19CA" w:rsidRPr="009D6C28" w:rsidRDefault="007A714F" w:rsidP="0088652A">
      <w:pPr>
        <w:pStyle w:val="Body"/>
        <w:rPr>
          <w:rFonts w:ascii="Times New Roman" w:hAnsi="Times New Roman" w:cs="Times New Roman"/>
          <w:noProof/>
        </w:rPr>
      </w:pPr>
      <w:r w:rsidRPr="009D6C28">
        <w:rPr>
          <w:rFonts w:ascii="Times New Roman" w:hAnsi="Times New Roman" w:cs="Times New Roman"/>
          <w:noProof/>
        </w:rPr>
        <w:t>Community Comments:  via email to Corporate Clerk.</w:t>
      </w:r>
      <w:r w:rsidR="009A793F" w:rsidRPr="009D6C28">
        <w:rPr>
          <w:rFonts w:ascii="Times New Roman" w:hAnsi="Times New Roman" w:cs="Times New Roman"/>
          <w:noProof/>
        </w:rPr>
        <w:t xml:space="preserve">  </w:t>
      </w:r>
    </w:p>
    <w:p w14:paraId="60193838" w14:textId="77777777" w:rsidR="007A714F" w:rsidRPr="009D6C28" w:rsidRDefault="008D5202" w:rsidP="004C19CA">
      <w:pPr>
        <w:pStyle w:val="Body"/>
        <w:ind w:firstLine="720"/>
        <w:rPr>
          <w:rFonts w:ascii="Times New Roman" w:hAnsi="Times New Roman" w:cs="Times New Roman"/>
          <w:noProof/>
        </w:rPr>
      </w:pPr>
      <w:r>
        <w:rPr>
          <w:rFonts w:ascii="Times New Roman" w:hAnsi="Times New Roman" w:cs="Times New Roman"/>
          <w:noProof/>
        </w:rPr>
        <w:t>Tory Tjersland had 3 comments – 1)</w:t>
      </w:r>
      <w:r w:rsidR="00AC12AD">
        <w:rPr>
          <w:rFonts w:ascii="Times New Roman" w:hAnsi="Times New Roman" w:cs="Times New Roman"/>
          <w:noProof/>
        </w:rPr>
        <w:t xml:space="preserve"> </w:t>
      </w:r>
      <w:r>
        <w:rPr>
          <w:rFonts w:ascii="Times New Roman" w:hAnsi="Times New Roman" w:cs="Times New Roman"/>
          <w:noProof/>
        </w:rPr>
        <w:t>Bank loan interest is very low at 1.99% which might help financing canal cleanups and a LCC community center at Ballfield park. 2) Suggests LCC form an advocacy group to lobby for noise barrier between Ken Lake and Hwy 101. 3) Ask city manager to paint stop lines on pavement at community stop signs to remind drivers to fully stop before turns.</w:t>
      </w:r>
    </w:p>
    <w:p w14:paraId="428EA252" w14:textId="77777777" w:rsidR="007A714F" w:rsidRPr="009D6C28" w:rsidRDefault="007A714F" w:rsidP="007A714F">
      <w:pPr>
        <w:pStyle w:val="Body"/>
        <w:rPr>
          <w:rFonts w:ascii="Times New Roman" w:eastAsia="Times New Roman" w:hAnsi="Times New Roman" w:cs="Times New Roman"/>
        </w:rPr>
      </w:pPr>
    </w:p>
    <w:p w14:paraId="74F605CB" w14:textId="77777777" w:rsidR="00905318" w:rsidRPr="009D6C28" w:rsidRDefault="00905318" w:rsidP="007A714F">
      <w:pPr>
        <w:pStyle w:val="Body"/>
        <w:rPr>
          <w:rFonts w:ascii="Times New Roman" w:hAnsi="Times New Roman" w:cs="Times New Roman"/>
          <w:b/>
          <w:bCs/>
        </w:rPr>
      </w:pPr>
      <w:r w:rsidRPr="009D6C28">
        <w:rPr>
          <w:rFonts w:ascii="Times New Roman" w:hAnsi="Times New Roman" w:cs="Times New Roman"/>
          <w:b/>
          <w:bCs/>
        </w:rPr>
        <w:t>REPORTS</w:t>
      </w:r>
    </w:p>
    <w:p w14:paraId="1D492D11"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b/>
          <w:bCs/>
        </w:rPr>
        <w:t>Security</w:t>
      </w:r>
      <w:r w:rsidRPr="009D6C28">
        <w:rPr>
          <w:rFonts w:ascii="Times New Roman" w:hAnsi="Times New Roman" w:cs="Times New Roman"/>
        </w:rPr>
        <w:t xml:space="preserve"> – </w:t>
      </w:r>
      <w:r w:rsidR="009D6C28" w:rsidRPr="009D6C28">
        <w:rPr>
          <w:rFonts w:ascii="Times New Roman" w:hAnsi="Times New Roman" w:cs="Times New Roman"/>
        </w:rPr>
        <w:t xml:space="preserve">Ralph Oliver </w:t>
      </w:r>
      <w:r w:rsidR="00AC12AD">
        <w:rPr>
          <w:rFonts w:ascii="Times New Roman" w:hAnsi="Times New Roman" w:cs="Times New Roman"/>
        </w:rPr>
        <w:t>reported a series of mailbox tampering and thefts of LOCKED mailboxes, many on Canterbury.  He says there is a mailbox version that is even more secure</w:t>
      </w:r>
      <w:r w:rsidR="00C94BB8">
        <w:rPr>
          <w:rFonts w:ascii="Times New Roman" w:hAnsi="Times New Roman" w:cs="Times New Roman"/>
        </w:rPr>
        <w:t>; he</w:t>
      </w:r>
      <w:r w:rsidR="00AC12AD">
        <w:rPr>
          <w:rFonts w:ascii="Times New Roman" w:hAnsi="Times New Roman" w:cs="Times New Roman"/>
        </w:rPr>
        <w:t xml:space="preserve"> will supply information on how to get them.  May require neighbors to pool resources to </w:t>
      </w:r>
      <w:r w:rsidR="00C94BB8">
        <w:rPr>
          <w:rFonts w:ascii="Times New Roman" w:hAnsi="Times New Roman" w:cs="Times New Roman"/>
        </w:rPr>
        <w:t>install/purchase</w:t>
      </w:r>
      <w:r w:rsidR="00AC12AD">
        <w:rPr>
          <w:rFonts w:ascii="Times New Roman" w:hAnsi="Times New Roman" w:cs="Times New Roman"/>
        </w:rPr>
        <w:t xml:space="preserve">.  Otherwise things have been pretty quiet with cold weather and COVID.  He states he just got vaccinated with the single dose J&amp;J COVID vaccine, which makes him feel better about approaching park </w:t>
      </w:r>
      <w:r w:rsidR="00C94BB8">
        <w:rPr>
          <w:rFonts w:ascii="Times New Roman" w:hAnsi="Times New Roman" w:cs="Times New Roman"/>
        </w:rPr>
        <w:t>users</w:t>
      </w:r>
      <w:r w:rsidR="00AC12AD">
        <w:rPr>
          <w:rFonts w:ascii="Times New Roman" w:hAnsi="Times New Roman" w:cs="Times New Roman"/>
        </w:rPr>
        <w:t>.  He described recent phone issues and tax statement problems with VIS.</w:t>
      </w:r>
    </w:p>
    <w:p w14:paraId="1B52A372" w14:textId="77777777" w:rsidR="007A714F" w:rsidRPr="009D6C28" w:rsidRDefault="007A714F" w:rsidP="007A714F">
      <w:pPr>
        <w:pStyle w:val="Body"/>
        <w:rPr>
          <w:rFonts w:ascii="Times New Roman" w:eastAsia="Times New Roman" w:hAnsi="Times New Roman" w:cs="Times New Roman"/>
        </w:rPr>
      </w:pPr>
    </w:p>
    <w:p w14:paraId="4C54FDB7" w14:textId="77777777" w:rsidR="00A81DAA" w:rsidRDefault="007A714F" w:rsidP="00221663">
      <w:p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9D6C28">
        <w:rPr>
          <w:b/>
          <w:bCs/>
        </w:rPr>
        <w:t>Treasurer</w:t>
      </w:r>
      <w:r w:rsidRPr="009D6C28">
        <w:t xml:space="preserve"> – Rob Panowicz:  </w:t>
      </w:r>
      <w:r w:rsidR="009D449D" w:rsidRPr="009D6C28">
        <w:t xml:space="preserve">see attached </w:t>
      </w:r>
      <w:r w:rsidR="00AC12AD">
        <w:t>Feb</w:t>
      </w:r>
      <w:r w:rsidR="009D6C28">
        <w:t xml:space="preserve"> 2021</w:t>
      </w:r>
      <w:r w:rsidR="009D449D" w:rsidRPr="009D6C28">
        <w:t xml:space="preserve"> financial report</w:t>
      </w:r>
      <w:r w:rsidR="00221663" w:rsidRPr="009D6C28">
        <w:t xml:space="preserve"> </w:t>
      </w:r>
      <w:r w:rsidR="00D9257A">
        <w:t xml:space="preserve">with notes attached </w:t>
      </w:r>
      <w:r w:rsidR="00221663" w:rsidRPr="009D6C28">
        <w:t xml:space="preserve">below.  </w:t>
      </w:r>
    </w:p>
    <w:p w14:paraId="7396433F" w14:textId="77777777" w:rsidR="005B129B" w:rsidRPr="00696A0A" w:rsidRDefault="00AC12AD" w:rsidP="00696A0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 xml:space="preserve">Expenses and receipts are tracking close to budget.  </w:t>
      </w:r>
    </w:p>
    <w:p w14:paraId="669ECC0F" w14:textId="77777777" w:rsidR="007D3037" w:rsidRDefault="007D3037" w:rsidP="007D3037">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7507452C" w14:textId="77777777" w:rsidR="0088652A" w:rsidRDefault="007A714F" w:rsidP="007A714F">
      <w:pPr>
        <w:pStyle w:val="Body"/>
        <w:rPr>
          <w:rFonts w:ascii="Times New Roman" w:hAnsi="Times New Roman" w:cs="Times New Roman"/>
        </w:rPr>
      </w:pPr>
      <w:r w:rsidRPr="009D6C28">
        <w:rPr>
          <w:rFonts w:ascii="Times New Roman" w:hAnsi="Times New Roman" w:cs="Times New Roman"/>
          <w:b/>
          <w:bCs/>
        </w:rPr>
        <w:t>Covenants &amp; Compliance</w:t>
      </w:r>
      <w:r w:rsidRPr="009D6C28">
        <w:rPr>
          <w:rFonts w:ascii="Times New Roman" w:hAnsi="Times New Roman" w:cs="Times New Roman"/>
        </w:rPr>
        <w:t xml:space="preserve">: Randy L </w:t>
      </w:r>
      <w:r w:rsidR="00696A0A">
        <w:rPr>
          <w:rFonts w:ascii="Times New Roman" w:hAnsi="Times New Roman" w:cs="Times New Roman"/>
        </w:rPr>
        <w:t>that overall community is looking better</w:t>
      </w:r>
      <w:r w:rsidR="00D9257A">
        <w:rPr>
          <w:rFonts w:ascii="Times New Roman" w:hAnsi="Times New Roman" w:cs="Times New Roman"/>
        </w:rPr>
        <w:t xml:space="preserve"> than ever</w:t>
      </w:r>
      <w:r w:rsidR="00696A0A">
        <w:rPr>
          <w:rFonts w:ascii="Times New Roman" w:hAnsi="Times New Roman" w:cs="Times New Roman"/>
        </w:rPr>
        <w:t xml:space="preserve">.  </w:t>
      </w:r>
      <w:r w:rsidR="00D9257A">
        <w:rPr>
          <w:rFonts w:ascii="Times New Roman" w:hAnsi="Times New Roman" w:cs="Times New Roman"/>
        </w:rPr>
        <w:t xml:space="preserve">Lots of residents are doing their spring cleaning. </w:t>
      </w:r>
      <w:r w:rsidR="00696A0A">
        <w:rPr>
          <w:rFonts w:ascii="Times New Roman" w:hAnsi="Times New Roman" w:cs="Times New Roman"/>
        </w:rPr>
        <w:t>Rules regarding fine structure</w:t>
      </w:r>
      <w:r w:rsidR="00D9257A">
        <w:rPr>
          <w:rFonts w:ascii="Times New Roman" w:hAnsi="Times New Roman" w:cs="Times New Roman"/>
        </w:rPr>
        <w:t xml:space="preserve"> and</w:t>
      </w:r>
      <w:r w:rsidR="00696A0A">
        <w:rPr>
          <w:rFonts w:ascii="Times New Roman" w:hAnsi="Times New Roman" w:cs="Times New Roman"/>
        </w:rPr>
        <w:t xml:space="preserve"> appeals process </w:t>
      </w:r>
      <w:r w:rsidR="00D9257A">
        <w:rPr>
          <w:rFonts w:ascii="Times New Roman" w:hAnsi="Times New Roman" w:cs="Times New Roman"/>
        </w:rPr>
        <w:t>now ready for legal review before sharing with community for review and comment.</w:t>
      </w:r>
    </w:p>
    <w:p w14:paraId="32F58E24" w14:textId="77777777" w:rsidR="00D9257A" w:rsidRPr="009D6C28" w:rsidRDefault="00D9257A" w:rsidP="007A714F">
      <w:pPr>
        <w:pStyle w:val="Body"/>
        <w:rPr>
          <w:rFonts w:ascii="Times New Roman" w:eastAsia="Times New Roman Bold" w:hAnsi="Times New Roman" w:cs="Times New Roman"/>
        </w:rPr>
      </w:pPr>
    </w:p>
    <w:p w14:paraId="115AB6F3" w14:textId="77777777" w:rsidR="00173EB4" w:rsidRPr="009D6C28" w:rsidRDefault="007A714F" w:rsidP="00696A0A">
      <w:pPr>
        <w:pStyle w:val="Body"/>
        <w:rPr>
          <w:rFonts w:ascii="Times New Roman" w:eastAsia="Times New Roman" w:hAnsi="Times New Roman" w:cs="Times New Roman"/>
        </w:rPr>
      </w:pPr>
      <w:r w:rsidRPr="009D6C28">
        <w:rPr>
          <w:rFonts w:ascii="Times New Roman" w:hAnsi="Times New Roman" w:cs="Times New Roman"/>
          <w:b/>
          <w:bCs/>
        </w:rPr>
        <w:t>VIS report</w:t>
      </w:r>
      <w:r w:rsidRPr="009D6C28">
        <w:rPr>
          <w:rFonts w:ascii="Times New Roman" w:hAnsi="Times New Roman" w:cs="Times New Roman"/>
        </w:rPr>
        <w:t xml:space="preserve">:  Community Manager Christina </w:t>
      </w:r>
      <w:r w:rsidR="00D9257A">
        <w:rPr>
          <w:rFonts w:ascii="Times New Roman" w:hAnsi="Times New Roman" w:cs="Times New Roman"/>
        </w:rPr>
        <w:t xml:space="preserve">(Chris) </w:t>
      </w:r>
      <w:r w:rsidRPr="009D6C28">
        <w:rPr>
          <w:rFonts w:ascii="Times New Roman" w:hAnsi="Times New Roman" w:cs="Times New Roman"/>
        </w:rPr>
        <w:t xml:space="preserve">Rhoades </w:t>
      </w:r>
      <w:r w:rsidR="00D9257A">
        <w:rPr>
          <w:rFonts w:ascii="Times New Roman" w:hAnsi="Times New Roman" w:cs="Times New Roman"/>
        </w:rPr>
        <w:t xml:space="preserve">reported during March inspection, compliance requests went out to the lot owners in the following categories, with some overlap: </w:t>
      </w:r>
      <w:r w:rsidR="00D9257A">
        <w:rPr>
          <w:rFonts w:ascii="Times New Roman" w:hAnsi="Times New Roman" w:cs="Times New Roman"/>
        </w:rPr>
        <w:lastRenderedPageBreak/>
        <w:t>19 exterior maintenance, 9 landscaping, 5 vehicle, 1 trash can, 2 storage, 3 out of season décor.  Also the are approximately 14 docks still out of compliance.  Chris appreciates help from Mike G and Randy L during her drive throughs which helps VIS determine extenuating circumstances on some of the properties.</w:t>
      </w:r>
      <w:r w:rsidR="00267DC7">
        <w:rPr>
          <w:rFonts w:ascii="Times New Roman" w:hAnsi="Times New Roman" w:cs="Times New Roman"/>
        </w:rPr>
        <w:t xml:space="preserve">  Several members have pledged to make recommended changes.</w:t>
      </w:r>
    </w:p>
    <w:p w14:paraId="602940C6" w14:textId="77777777" w:rsidR="00173EB4" w:rsidRPr="009D6C28" w:rsidRDefault="00173EB4" w:rsidP="007A714F">
      <w:pPr>
        <w:pStyle w:val="Body"/>
        <w:rPr>
          <w:rFonts w:ascii="Times New Roman" w:eastAsia="Times New Roman" w:hAnsi="Times New Roman" w:cs="Times New Roman"/>
        </w:rPr>
      </w:pPr>
    </w:p>
    <w:p w14:paraId="29A6C41F" w14:textId="77777777" w:rsidR="00306EF1" w:rsidRPr="00306EF1" w:rsidRDefault="00D270BB" w:rsidP="00267DC7">
      <w:pPr>
        <w:pStyle w:val="Body"/>
        <w:rPr>
          <w:rFonts w:eastAsia="Times New Roman"/>
          <w:bdr w:val="none" w:sz="0" w:space="0" w:color="auto"/>
        </w:rPr>
      </w:pPr>
      <w:r w:rsidRPr="009D6C28">
        <w:rPr>
          <w:rFonts w:ascii="Times New Roman" w:hAnsi="Times New Roman" w:cs="Times New Roman"/>
          <w:b/>
          <w:bCs/>
        </w:rPr>
        <w:t>Architectural</w:t>
      </w:r>
      <w:r w:rsidRPr="009D6C28">
        <w:rPr>
          <w:rFonts w:ascii="Times New Roman" w:hAnsi="Times New Roman" w:cs="Times New Roman"/>
        </w:rPr>
        <w:t xml:space="preserve"> – </w:t>
      </w:r>
      <w:r>
        <w:rPr>
          <w:rFonts w:ascii="Times New Roman" w:hAnsi="Times New Roman" w:cs="Times New Roman"/>
        </w:rPr>
        <w:t xml:space="preserve">Chair Dan Andersen </w:t>
      </w:r>
      <w:r w:rsidR="00C94BB8">
        <w:rPr>
          <w:rFonts w:ascii="Times New Roman" w:hAnsi="Times New Roman" w:cs="Times New Roman"/>
        </w:rPr>
        <w:t xml:space="preserve">reported via email: </w:t>
      </w:r>
      <w:r w:rsidR="00267DC7">
        <w:rPr>
          <w:rFonts w:ascii="Times New Roman" w:hAnsi="Times New Roman" w:cs="Times New Roman"/>
        </w:rPr>
        <w:t xml:space="preserve"> one action for period of 2/9/21 through 3/13/21</w:t>
      </w:r>
    </w:p>
    <w:p w14:paraId="7DBEAB14" w14:textId="77777777" w:rsidR="00D270BB" w:rsidRDefault="00267DC7" w:rsidP="00267DC7">
      <w:pPr>
        <w:pStyle w:val="Body"/>
        <w:ind w:firstLine="720"/>
        <w:rPr>
          <w:rFonts w:ascii="Times New Roman" w:eastAsiaTheme="minorHAnsi" w:hAnsi="Times New Roman" w:cs="Times New Roman"/>
          <w:bdr w:val="none" w:sz="0" w:space="0" w:color="auto"/>
        </w:rPr>
      </w:pPr>
      <w:r w:rsidRPr="00267DC7">
        <w:rPr>
          <w:rFonts w:ascii="Times New Roman" w:eastAsiaTheme="minorHAnsi" w:hAnsi="Times New Roman" w:cs="Times New Roman"/>
          <w:bdr w:val="none" w:sz="0" w:space="0" w:color="auto"/>
        </w:rPr>
        <w:t xml:space="preserve">2/28/21 </w:t>
      </w:r>
      <w:proofErr w:type="spellStart"/>
      <w:r w:rsidRPr="00267DC7">
        <w:rPr>
          <w:rFonts w:ascii="Times New Roman" w:eastAsiaTheme="minorHAnsi" w:hAnsi="Times New Roman" w:cs="Times New Roman"/>
          <w:bdr w:val="none" w:sz="0" w:space="0" w:color="auto"/>
        </w:rPr>
        <w:t>Arreaga</w:t>
      </w:r>
      <w:proofErr w:type="spellEnd"/>
      <w:r w:rsidRPr="00267DC7">
        <w:rPr>
          <w:rFonts w:ascii="Times New Roman" w:eastAsiaTheme="minorHAnsi" w:hAnsi="Times New Roman" w:cs="Times New Roman"/>
          <w:bdr w:val="none" w:sz="0" w:space="0" w:color="auto"/>
        </w:rPr>
        <w:t xml:space="preserve">, 1805 </w:t>
      </w:r>
      <w:proofErr w:type="spellStart"/>
      <w:r w:rsidRPr="00267DC7">
        <w:rPr>
          <w:rFonts w:ascii="Times New Roman" w:eastAsiaTheme="minorHAnsi" w:hAnsi="Times New Roman" w:cs="Times New Roman"/>
          <w:bdr w:val="none" w:sz="0" w:space="0" w:color="auto"/>
        </w:rPr>
        <w:t>Cedarbury</w:t>
      </w:r>
      <w:proofErr w:type="spellEnd"/>
      <w:r w:rsidRPr="00267DC7">
        <w:rPr>
          <w:rFonts w:ascii="Times New Roman" w:eastAsiaTheme="minorHAnsi" w:hAnsi="Times New Roman" w:cs="Times New Roman"/>
          <w:bdr w:val="none" w:sz="0" w:space="0" w:color="auto"/>
        </w:rPr>
        <w:t>, modification of fence specifications approved</w:t>
      </w:r>
    </w:p>
    <w:p w14:paraId="16B62BF5" w14:textId="77777777" w:rsidR="00267DC7" w:rsidRPr="00267DC7" w:rsidRDefault="00267DC7" w:rsidP="00267DC7">
      <w:pPr>
        <w:pStyle w:val="Body"/>
        <w:ind w:firstLine="720"/>
        <w:rPr>
          <w:rFonts w:ascii="Times New Roman" w:hAnsi="Times New Roman" w:cs="Times New Roman"/>
        </w:rPr>
      </w:pPr>
    </w:p>
    <w:p w14:paraId="65C11C0F" w14:textId="77777777" w:rsidR="004C26E7" w:rsidRDefault="0088652A" w:rsidP="007D3037">
      <w:pPr>
        <w:pStyle w:val="Body"/>
        <w:rPr>
          <w:rFonts w:ascii="Times New Roman" w:hAnsi="Times New Roman" w:cs="Times New Roman"/>
        </w:rPr>
      </w:pPr>
      <w:r w:rsidRPr="009D6C28">
        <w:rPr>
          <w:rFonts w:ascii="Times New Roman" w:hAnsi="Times New Roman" w:cs="Times New Roman"/>
          <w:b/>
          <w:bCs/>
        </w:rPr>
        <w:t xml:space="preserve">Common Areas – </w:t>
      </w:r>
      <w:r w:rsidRPr="009D6C28">
        <w:rPr>
          <w:rFonts w:ascii="Times New Roman" w:hAnsi="Times New Roman" w:cs="Times New Roman"/>
        </w:rPr>
        <w:t>Todd Bramble</w:t>
      </w:r>
      <w:r w:rsidR="005A3972" w:rsidRPr="009D6C28">
        <w:rPr>
          <w:rFonts w:ascii="Times New Roman" w:hAnsi="Times New Roman" w:cs="Times New Roman"/>
        </w:rPr>
        <w:t xml:space="preserve"> </w:t>
      </w:r>
      <w:r w:rsidR="00D270BB">
        <w:rPr>
          <w:rFonts w:ascii="Times New Roman" w:hAnsi="Times New Roman" w:cs="Times New Roman"/>
        </w:rPr>
        <w:t xml:space="preserve">has focused on parks cleanup.  </w:t>
      </w:r>
    </w:p>
    <w:p w14:paraId="3C5E6548" w14:textId="77777777" w:rsidR="004C26E7" w:rsidRDefault="00267DC7" w:rsidP="004C26E7">
      <w:pPr>
        <w:pStyle w:val="Body"/>
        <w:numPr>
          <w:ilvl w:val="0"/>
          <w:numId w:val="15"/>
        </w:numPr>
        <w:rPr>
          <w:rFonts w:ascii="Times New Roman" w:hAnsi="Times New Roman" w:cs="Times New Roman"/>
        </w:rPr>
      </w:pPr>
      <w:r>
        <w:rPr>
          <w:rFonts w:ascii="Times New Roman" w:hAnsi="Times New Roman" w:cs="Times New Roman"/>
        </w:rPr>
        <w:t>Boat registration notices sent out 2 weeks ago, 5 have paid; another reminder to be sent soon, hoping to wrap up payments by end of April</w:t>
      </w:r>
    </w:p>
    <w:p w14:paraId="0C606256" w14:textId="77777777" w:rsidR="00267DC7" w:rsidRDefault="00267DC7" w:rsidP="004C26E7">
      <w:pPr>
        <w:pStyle w:val="Body"/>
        <w:numPr>
          <w:ilvl w:val="0"/>
          <w:numId w:val="15"/>
        </w:numPr>
        <w:rPr>
          <w:rFonts w:ascii="Times New Roman" w:hAnsi="Times New Roman" w:cs="Times New Roman"/>
        </w:rPr>
      </w:pPr>
      <w:r>
        <w:rPr>
          <w:rFonts w:ascii="Times New Roman" w:hAnsi="Times New Roman" w:cs="Times New Roman"/>
        </w:rPr>
        <w:t xml:space="preserve">Proposed Main Rec Park cleanup on Saturday, April 10.  2 city </w:t>
      </w:r>
      <w:proofErr w:type="spellStart"/>
      <w:r>
        <w:rPr>
          <w:rFonts w:ascii="Times New Roman" w:hAnsi="Times New Roman" w:cs="Times New Roman"/>
        </w:rPr>
        <w:t>yardwaste</w:t>
      </w:r>
      <w:proofErr w:type="spellEnd"/>
      <w:r>
        <w:rPr>
          <w:rFonts w:ascii="Times New Roman" w:hAnsi="Times New Roman" w:cs="Times New Roman"/>
        </w:rPr>
        <w:t xml:space="preserve"> dumpsters to be ordered for that, so that cleanup can be done by Fishing Derby on May 1.  Christina M and Marian Bailey agreed to flag native plants in park to be avoided.</w:t>
      </w:r>
    </w:p>
    <w:p w14:paraId="68A93549" w14:textId="77777777" w:rsidR="00267DC7" w:rsidRDefault="00267DC7" w:rsidP="004C26E7">
      <w:pPr>
        <w:pStyle w:val="Body"/>
        <w:numPr>
          <w:ilvl w:val="0"/>
          <w:numId w:val="15"/>
        </w:numPr>
        <w:rPr>
          <w:rFonts w:ascii="Times New Roman" w:hAnsi="Times New Roman" w:cs="Times New Roman"/>
        </w:rPr>
      </w:pPr>
      <w:proofErr w:type="spellStart"/>
      <w:r>
        <w:rPr>
          <w:rFonts w:ascii="Times New Roman" w:hAnsi="Times New Roman" w:cs="Times New Roman"/>
        </w:rPr>
        <w:t>Wolberts</w:t>
      </w:r>
      <w:proofErr w:type="spellEnd"/>
      <w:r>
        <w:rPr>
          <w:rFonts w:ascii="Times New Roman" w:hAnsi="Times New Roman" w:cs="Times New Roman"/>
        </w:rPr>
        <w:t xml:space="preserve"> is to supply a quote soon for continued lawn fertilization, </w:t>
      </w:r>
      <w:proofErr w:type="spellStart"/>
      <w:r>
        <w:rPr>
          <w:rFonts w:ascii="Times New Roman" w:hAnsi="Times New Roman" w:cs="Times New Roman"/>
        </w:rPr>
        <w:t>etc</w:t>
      </w:r>
      <w:proofErr w:type="spellEnd"/>
      <w:r>
        <w:rPr>
          <w:rFonts w:ascii="Times New Roman" w:hAnsi="Times New Roman" w:cs="Times New Roman"/>
        </w:rPr>
        <w:t xml:space="preserve"> soon</w:t>
      </w:r>
    </w:p>
    <w:p w14:paraId="3E6E2CA1" w14:textId="77777777" w:rsidR="00267DC7" w:rsidRDefault="00267DC7" w:rsidP="004C26E7">
      <w:pPr>
        <w:pStyle w:val="Body"/>
        <w:numPr>
          <w:ilvl w:val="0"/>
          <w:numId w:val="15"/>
        </w:numPr>
        <w:rPr>
          <w:rFonts w:ascii="Times New Roman" w:hAnsi="Times New Roman" w:cs="Times New Roman"/>
        </w:rPr>
      </w:pPr>
      <w:r>
        <w:rPr>
          <w:rFonts w:ascii="Times New Roman" w:hAnsi="Times New Roman" w:cs="Times New Roman"/>
        </w:rPr>
        <w:t>No new news on City’s Pumphouse generator repair.  Todd has tried to stay on top of ruts created by heavy City trucks.</w:t>
      </w:r>
    </w:p>
    <w:p w14:paraId="23B2E0AD" w14:textId="77777777" w:rsidR="00267DC7" w:rsidRDefault="00267DC7" w:rsidP="004C26E7">
      <w:pPr>
        <w:pStyle w:val="Body"/>
        <w:numPr>
          <w:ilvl w:val="0"/>
          <w:numId w:val="15"/>
        </w:numPr>
        <w:rPr>
          <w:rFonts w:ascii="Times New Roman" w:hAnsi="Times New Roman" w:cs="Times New Roman"/>
        </w:rPr>
      </w:pPr>
      <w:r>
        <w:rPr>
          <w:rFonts w:ascii="Times New Roman" w:hAnsi="Times New Roman" w:cs="Times New Roman"/>
        </w:rPr>
        <w:t xml:space="preserve">Michele R and Todd </w:t>
      </w:r>
      <w:r w:rsidR="002B4C7B">
        <w:rPr>
          <w:rFonts w:ascii="Times New Roman" w:hAnsi="Times New Roman" w:cs="Times New Roman"/>
        </w:rPr>
        <w:t xml:space="preserve">are to Zoom on Mon 3/22 with locksmith Joel </w:t>
      </w:r>
      <w:proofErr w:type="spellStart"/>
      <w:r w:rsidR="002B4C7B">
        <w:rPr>
          <w:rFonts w:ascii="Times New Roman" w:hAnsi="Times New Roman" w:cs="Times New Roman"/>
        </w:rPr>
        <w:t>Brincken</w:t>
      </w:r>
      <w:proofErr w:type="spellEnd"/>
      <w:r w:rsidR="002B4C7B">
        <w:rPr>
          <w:rFonts w:ascii="Times New Roman" w:hAnsi="Times New Roman" w:cs="Times New Roman"/>
        </w:rPr>
        <w:t xml:space="preserve"> regarding gate RFID locks operation.</w:t>
      </w:r>
    </w:p>
    <w:p w14:paraId="20620B91" w14:textId="77777777" w:rsidR="002B4C7B" w:rsidRPr="009D6C28" w:rsidRDefault="002B4C7B" w:rsidP="004C26E7">
      <w:pPr>
        <w:pStyle w:val="Body"/>
        <w:numPr>
          <w:ilvl w:val="0"/>
          <w:numId w:val="15"/>
        </w:numPr>
        <w:rPr>
          <w:rFonts w:ascii="Times New Roman" w:hAnsi="Times New Roman" w:cs="Times New Roman"/>
        </w:rPr>
      </w:pPr>
      <w:r>
        <w:rPr>
          <w:rFonts w:ascii="Times New Roman" w:hAnsi="Times New Roman" w:cs="Times New Roman"/>
        </w:rPr>
        <w:t>While there will be an RFID lock on main courts gate at Sports Park/Ballfield Park, there are side gates that are generally unlocked.  One is into dog park</w:t>
      </w:r>
      <w:r w:rsidR="00F92BAB">
        <w:rPr>
          <w:rFonts w:ascii="Times New Roman" w:hAnsi="Times New Roman" w:cs="Times New Roman"/>
        </w:rPr>
        <w:t xml:space="preserve"> – Marian B said one of the dog park requirements is to have 2 unlocked exits as a safety issue (in the event of a threatening dog or human).  Wendy said our association is exempted from following ADA guidelines in parks, although some modification</w:t>
      </w:r>
      <w:r w:rsidR="00C94BB8">
        <w:rPr>
          <w:rFonts w:ascii="Times New Roman" w:hAnsi="Times New Roman" w:cs="Times New Roman"/>
        </w:rPr>
        <w:t>s</w:t>
      </w:r>
      <w:r w:rsidR="00F92BAB">
        <w:rPr>
          <w:rFonts w:ascii="Times New Roman" w:hAnsi="Times New Roman" w:cs="Times New Roman"/>
        </w:rPr>
        <w:t xml:space="preserve"> have been made for some park plans.  So question is open whether the side gates at courts should be locked.  They </w:t>
      </w:r>
      <w:proofErr w:type="gramStart"/>
      <w:r w:rsidR="00F92BAB">
        <w:rPr>
          <w:rFonts w:ascii="Times New Roman" w:hAnsi="Times New Roman" w:cs="Times New Roman"/>
        </w:rPr>
        <w:t>won’t</w:t>
      </w:r>
      <w:proofErr w:type="gramEnd"/>
      <w:r w:rsidR="00F92BAB">
        <w:rPr>
          <w:rFonts w:ascii="Times New Roman" w:hAnsi="Times New Roman" w:cs="Times New Roman"/>
        </w:rPr>
        <w:t xml:space="preserve"> have  RFID locks</w:t>
      </w:r>
      <w:r w:rsidR="00C94BB8">
        <w:rPr>
          <w:rFonts w:ascii="Times New Roman" w:hAnsi="Times New Roman" w:cs="Times New Roman"/>
        </w:rPr>
        <w:t xml:space="preserve"> like the main gate</w:t>
      </w:r>
      <w:r w:rsidR="00F92BAB">
        <w:rPr>
          <w:rFonts w:ascii="Times New Roman" w:hAnsi="Times New Roman" w:cs="Times New Roman"/>
        </w:rPr>
        <w:t>.</w:t>
      </w:r>
    </w:p>
    <w:p w14:paraId="6C626E6C" w14:textId="77777777" w:rsidR="007C04B2" w:rsidRPr="009D6C28" w:rsidRDefault="007C04B2" w:rsidP="007A714F">
      <w:pPr>
        <w:pStyle w:val="Body"/>
        <w:rPr>
          <w:rFonts w:ascii="Times New Roman" w:hAnsi="Times New Roman" w:cs="Times New Roman"/>
        </w:rPr>
      </w:pPr>
    </w:p>
    <w:p w14:paraId="173320A5" w14:textId="77777777" w:rsidR="00314113" w:rsidRDefault="007A714F" w:rsidP="00F92BAB">
      <w:pPr>
        <w:pBdr>
          <w:top w:val="none" w:sz="0" w:space="0" w:color="auto"/>
          <w:left w:val="none" w:sz="0" w:space="0" w:color="auto"/>
          <w:bottom w:val="none" w:sz="0" w:space="0" w:color="auto"/>
          <w:right w:val="none" w:sz="0" w:space="0" w:color="auto"/>
          <w:between w:val="none" w:sz="0" w:space="0" w:color="auto"/>
          <w:bar w:val="none" w:sz="0" w:color="auto"/>
        </w:pBdr>
      </w:pPr>
      <w:r w:rsidRPr="009D6C28">
        <w:rPr>
          <w:b/>
          <w:bCs/>
        </w:rPr>
        <w:t>Events</w:t>
      </w:r>
      <w:r w:rsidRPr="009D6C28">
        <w:t xml:space="preserve"> –</w:t>
      </w:r>
      <w:r w:rsidR="00C94BB8">
        <w:t xml:space="preserve"> Chair </w:t>
      </w:r>
      <w:r w:rsidR="00905318" w:rsidRPr="009D6C28">
        <w:t>Michele Rothman</w:t>
      </w:r>
      <w:r w:rsidR="00FC3CA2">
        <w:t xml:space="preserve"> </w:t>
      </w:r>
      <w:r w:rsidR="00F92BAB">
        <w:t xml:space="preserve">noted current committee members include Pat Andersen, Dixie Havlak, April Potts, Alicia Roberts Frank, and Wendy Harris. </w:t>
      </w:r>
    </w:p>
    <w:p w14:paraId="1F7813B7" w14:textId="77777777" w:rsidR="00F92BAB" w:rsidRPr="00F92BAB" w:rsidRDefault="00F92BAB" w:rsidP="00F92BA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ascii="Times New Roman" w:eastAsia="Times New Roman" w:hAnsi="Times New Roman" w:cs="Times New Roman"/>
          <w:bdr w:val="none" w:sz="0" w:space="0" w:color="auto"/>
        </w:rPr>
        <w:t>Committee recently met by Zoom and had a productive meeting.  Plans include:</w:t>
      </w:r>
    </w:p>
    <w:p w14:paraId="5C9908AE" w14:textId="77777777" w:rsidR="00F92BAB" w:rsidRPr="00F92BAB" w:rsidRDefault="00F92BAB" w:rsidP="00F92BA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ascii="Times New Roman" w:eastAsia="Times New Roman" w:hAnsi="Times New Roman" w:cs="Times New Roman"/>
          <w:bdr w:val="none" w:sz="0" w:space="0" w:color="auto"/>
        </w:rPr>
        <w:t>April 3 – Easter Egg neighborhood walk and spotting, but no hunt due to COVID.  A flyer describing it is in February printed newsletter, will be repeated in March newsletter</w:t>
      </w:r>
    </w:p>
    <w:p w14:paraId="75EED3B3" w14:textId="77777777" w:rsidR="00F92BAB" w:rsidRPr="001B5C08" w:rsidRDefault="00F92BAB" w:rsidP="00F92BA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ascii="Times New Roman" w:eastAsia="Times New Roman" w:hAnsi="Times New Roman" w:cs="Times New Roman"/>
          <w:bdr w:val="none" w:sz="0" w:space="0" w:color="auto"/>
        </w:rPr>
        <w:t>May 1 – Fishing Derby organized as before by Jay Johnson.  He will put out signage, tape of docks to indicate spacing between COVID groups, arrange food and trophies</w:t>
      </w:r>
      <w:r w:rsidR="001B5C08">
        <w:rPr>
          <w:rFonts w:ascii="Times New Roman" w:eastAsia="Times New Roman" w:hAnsi="Times New Roman" w:cs="Times New Roman"/>
          <w:bdr w:val="none" w:sz="0" w:space="0" w:color="auto"/>
        </w:rPr>
        <w:t>. Fish stocking by Nisqually Trout Farm to happen at Westside Park in the 1-2 weeks before event.</w:t>
      </w:r>
    </w:p>
    <w:p w14:paraId="663C67B8" w14:textId="77777777" w:rsidR="001B5C08" w:rsidRPr="00080201" w:rsidRDefault="001B5C08" w:rsidP="00F92BA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ascii="Times New Roman" w:eastAsia="Times New Roman" w:hAnsi="Times New Roman" w:cs="Times New Roman"/>
          <w:bdr w:val="none" w:sz="0" w:space="0" w:color="auto"/>
        </w:rPr>
        <w:t>June or July? – Community Driveway/Yard sale (not Garage Sale because of COVID).  Paula Baumgarten has agreed to coordinate.</w:t>
      </w:r>
    </w:p>
    <w:p w14:paraId="3663FB0D" w14:textId="77777777" w:rsidR="00080201" w:rsidRPr="001B5C08" w:rsidRDefault="00080201" w:rsidP="00F92BA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ascii="Times New Roman" w:eastAsia="Times New Roman" w:hAnsi="Times New Roman" w:cs="Times New Roman"/>
          <w:bdr w:val="none" w:sz="0" w:space="0" w:color="auto"/>
        </w:rPr>
        <w:t>Friday evening summer social hours – April Potts working on this</w:t>
      </w:r>
    </w:p>
    <w:p w14:paraId="34A2E935" w14:textId="77777777" w:rsidR="001B5C08" w:rsidRPr="001B5C08" w:rsidRDefault="001B5C08" w:rsidP="00F92BA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ascii="Times New Roman" w:eastAsia="Times New Roman" w:hAnsi="Times New Roman" w:cs="Times New Roman"/>
          <w:bdr w:val="none" w:sz="0" w:space="0" w:color="auto"/>
        </w:rPr>
        <w:t>MUSIC IN THE PARK – $1500 was budgeted for 3 events at Main Rec Park in the summer.  Entertainers have already been arranged by April, Dixie, and Pat</w:t>
      </w:r>
    </w:p>
    <w:p w14:paraId="68D954AB" w14:textId="77777777" w:rsidR="001B5C08" w:rsidRPr="001B5C08" w:rsidRDefault="001B5C08" w:rsidP="001B5C08">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July 4 at 3 PM with </w:t>
      </w:r>
      <w:proofErr w:type="spellStart"/>
      <w:r>
        <w:rPr>
          <w:rFonts w:ascii="Times New Roman" w:eastAsia="Times New Roman" w:hAnsi="Times New Roman" w:cs="Times New Roman"/>
          <w:bdr w:val="none" w:sz="0" w:space="0" w:color="auto"/>
        </w:rPr>
        <w:t>Pinehearts</w:t>
      </w:r>
      <w:proofErr w:type="spellEnd"/>
      <w:r>
        <w:rPr>
          <w:rFonts w:ascii="Times New Roman" w:eastAsia="Times New Roman" w:hAnsi="Times New Roman" w:cs="Times New Roman"/>
          <w:bdr w:val="none" w:sz="0" w:space="0" w:color="auto"/>
        </w:rPr>
        <w:t xml:space="preserve"> </w:t>
      </w:r>
    </w:p>
    <w:p w14:paraId="749209B9" w14:textId="77777777" w:rsidR="001B5C08" w:rsidRPr="001B5C08" w:rsidRDefault="001B5C08" w:rsidP="001B5C08">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dr w:val="none" w:sz="0" w:space="0" w:color="auto"/>
        </w:rPr>
      </w:pPr>
      <w:r w:rsidRPr="001B5C08">
        <w:rPr>
          <w:rFonts w:ascii="Times New Roman" w:eastAsia="Times New Roman" w:hAnsi="Times New Roman" w:cs="Times New Roman"/>
          <w:bdr w:val="none" w:sz="0" w:space="0" w:color="auto"/>
        </w:rPr>
        <w:t xml:space="preserve">July 18 at 5 PM with Tracy Hooker’s band </w:t>
      </w:r>
    </w:p>
    <w:p w14:paraId="218BE3BD" w14:textId="77777777" w:rsidR="001B5C08" w:rsidRPr="001B5C08" w:rsidRDefault="001B5C08" w:rsidP="001B5C08">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dr w:val="none" w:sz="0" w:space="0" w:color="auto"/>
        </w:rPr>
      </w:pPr>
      <w:r w:rsidRPr="001B5C08">
        <w:rPr>
          <w:rFonts w:ascii="Times New Roman" w:eastAsia="Times New Roman" w:hAnsi="Times New Roman" w:cs="Times New Roman"/>
          <w:bdr w:val="none" w:sz="0" w:space="0" w:color="auto"/>
        </w:rPr>
        <w:t>August 28 at time TBD with John Gipson’s band</w:t>
      </w:r>
      <w:r w:rsidR="001C3199">
        <w:rPr>
          <w:rFonts w:ascii="Times New Roman" w:eastAsia="Times New Roman" w:hAnsi="Times New Roman" w:cs="Times New Roman"/>
          <w:bdr w:val="none" w:sz="0" w:space="0" w:color="auto"/>
        </w:rPr>
        <w:t xml:space="preserve"> (CCR, </w:t>
      </w:r>
      <w:proofErr w:type="spellStart"/>
      <w:r w:rsidR="001C3199">
        <w:rPr>
          <w:rFonts w:ascii="Times New Roman" w:eastAsia="Times New Roman" w:hAnsi="Times New Roman" w:cs="Times New Roman"/>
          <w:bdr w:val="none" w:sz="0" w:space="0" w:color="auto"/>
        </w:rPr>
        <w:t>etc</w:t>
      </w:r>
      <w:proofErr w:type="spellEnd"/>
      <w:r w:rsidR="001C3199">
        <w:rPr>
          <w:rFonts w:ascii="Times New Roman" w:eastAsia="Times New Roman" w:hAnsi="Times New Roman" w:cs="Times New Roman"/>
          <w:bdr w:val="none" w:sz="0" w:space="0" w:color="auto"/>
        </w:rPr>
        <w:t>)</w:t>
      </w:r>
    </w:p>
    <w:p w14:paraId="0EAC81EF" w14:textId="77777777" w:rsidR="00314113" w:rsidRDefault="001B5C08" w:rsidP="001B5C08">
      <w:pPr>
        <w:pStyle w:val="Body"/>
        <w:numPr>
          <w:ilvl w:val="0"/>
          <w:numId w:val="15"/>
        </w:numPr>
        <w:rPr>
          <w:rFonts w:ascii="Times New Roman" w:eastAsia="Times Roman" w:hAnsi="Times New Roman" w:cs="Times New Roman"/>
        </w:rPr>
      </w:pPr>
      <w:r>
        <w:rPr>
          <w:rFonts w:ascii="Times New Roman" w:eastAsia="Times Roman" w:hAnsi="Times New Roman" w:cs="Times New Roman"/>
        </w:rPr>
        <w:lastRenderedPageBreak/>
        <w:t xml:space="preserve">July 4 celebration – </w:t>
      </w:r>
      <w:proofErr w:type="gramStart"/>
      <w:r>
        <w:rPr>
          <w:rFonts w:ascii="Times New Roman" w:eastAsia="Times Roman" w:hAnsi="Times New Roman" w:cs="Times New Roman"/>
        </w:rPr>
        <w:t>won’t</w:t>
      </w:r>
      <w:proofErr w:type="gramEnd"/>
      <w:r>
        <w:rPr>
          <w:rFonts w:ascii="Times New Roman" w:eastAsia="Times Roman" w:hAnsi="Times New Roman" w:cs="Times New Roman"/>
        </w:rPr>
        <w:t xml:space="preserve"> have a potluck, but bike</w:t>
      </w:r>
      <w:r w:rsidR="001C3199">
        <w:rPr>
          <w:rFonts w:ascii="Times New Roman" w:eastAsia="Times Roman" w:hAnsi="Times New Roman" w:cs="Times New Roman"/>
        </w:rPr>
        <w:t xml:space="preserve"> </w:t>
      </w:r>
      <w:r>
        <w:rPr>
          <w:rFonts w:ascii="Times New Roman" w:eastAsia="Times Roman" w:hAnsi="Times New Roman" w:cs="Times New Roman"/>
        </w:rPr>
        <w:t>race</w:t>
      </w:r>
      <w:r w:rsidR="00080201">
        <w:rPr>
          <w:rFonts w:ascii="Times New Roman" w:eastAsia="Times Roman" w:hAnsi="Times New Roman" w:cs="Times New Roman"/>
        </w:rPr>
        <w:t xml:space="preserve">, parade, </w:t>
      </w:r>
      <w:r>
        <w:rPr>
          <w:rFonts w:ascii="Times New Roman" w:eastAsia="Times Roman" w:hAnsi="Times New Roman" w:cs="Times New Roman"/>
        </w:rPr>
        <w:t xml:space="preserve">and </w:t>
      </w:r>
      <w:r w:rsidR="00080201">
        <w:rPr>
          <w:rFonts w:ascii="Times New Roman" w:eastAsia="Times Roman" w:hAnsi="Times New Roman" w:cs="Times New Roman"/>
        </w:rPr>
        <w:t>social distanced “bring your own picnic” could happen.  Details TBD depending on COVID rules/phase at that time. Other ideas: boat race and/or boat parade.  What games would be COVID safe?</w:t>
      </w:r>
    </w:p>
    <w:p w14:paraId="0B01711D" w14:textId="77777777" w:rsidR="00080201" w:rsidRPr="009D6C28" w:rsidRDefault="00080201" w:rsidP="00080201">
      <w:pPr>
        <w:pStyle w:val="Body"/>
        <w:rPr>
          <w:rFonts w:ascii="Times New Roman" w:eastAsia="Times Roman" w:hAnsi="Times New Roman" w:cs="Times New Roman"/>
        </w:rPr>
      </w:pPr>
    </w:p>
    <w:p w14:paraId="515D1D5B" w14:textId="77777777" w:rsidR="00382D35" w:rsidRDefault="007A714F" w:rsidP="00080201">
      <w:pPr>
        <w:pStyle w:val="Body"/>
        <w:rPr>
          <w:rFonts w:ascii="Times New Roman" w:hAnsi="Times New Roman" w:cs="Times New Roman"/>
        </w:rPr>
      </w:pPr>
      <w:r w:rsidRPr="009D6C28">
        <w:rPr>
          <w:rFonts w:ascii="Times New Roman" w:hAnsi="Times New Roman" w:cs="Times New Roman"/>
          <w:b/>
          <w:bCs/>
        </w:rPr>
        <w:t>Lake/Stormwater</w:t>
      </w:r>
      <w:r w:rsidRPr="009D6C28">
        <w:rPr>
          <w:rFonts w:ascii="Times New Roman" w:hAnsi="Times New Roman" w:cs="Times New Roman"/>
        </w:rPr>
        <w:t xml:space="preserve"> – </w:t>
      </w:r>
      <w:r w:rsidR="00080201">
        <w:rPr>
          <w:rFonts w:ascii="Times New Roman" w:hAnsi="Times New Roman" w:cs="Times New Roman"/>
        </w:rPr>
        <w:t>Al Hatten noted that the Lake Management Plan proposal was approved at February’s board meeting, and included in February’s printed newsletter.  He has received 7 comments and replies so far.  He wants to be inclusive in the plan development process, and reminds everyone they are still in early phase of process.  To gather more input, a digital survey will go out soon by email.  Lake health:  chemistries are stable</w:t>
      </w:r>
      <w:r w:rsidR="00921326">
        <w:rPr>
          <w:rFonts w:ascii="Times New Roman" w:hAnsi="Times New Roman" w:cs="Times New Roman"/>
        </w:rPr>
        <w:t>, with lake capacity full (level “0”), temperature still chilly at 47 deg, visibility at 6 feet.  He estimates algae growth will probably be below normal like last year due to cooler than average summer being predicted.</w:t>
      </w:r>
    </w:p>
    <w:p w14:paraId="7C3C1242" w14:textId="77777777" w:rsidR="00921326" w:rsidRDefault="00921326" w:rsidP="00080201">
      <w:pPr>
        <w:pStyle w:val="Body"/>
        <w:rPr>
          <w:rFonts w:ascii="Times New Roman" w:hAnsi="Times New Roman" w:cs="Times New Roman"/>
        </w:rPr>
      </w:pPr>
      <w:r>
        <w:rPr>
          <w:rFonts w:ascii="Times New Roman" w:hAnsi="Times New Roman" w:cs="Times New Roman"/>
        </w:rPr>
        <w:tab/>
        <w:t xml:space="preserve">Mike G and Christina M wondered why we </w:t>
      </w:r>
      <w:proofErr w:type="gramStart"/>
      <w:r>
        <w:rPr>
          <w:rFonts w:ascii="Times New Roman" w:hAnsi="Times New Roman" w:cs="Times New Roman"/>
        </w:rPr>
        <w:t>couldn’t</w:t>
      </w:r>
      <w:proofErr w:type="gramEnd"/>
      <w:r>
        <w:rPr>
          <w:rFonts w:ascii="Times New Roman" w:hAnsi="Times New Roman" w:cs="Times New Roman"/>
        </w:rPr>
        <w:t xml:space="preserve"> block the lower outflow culvert to possibly keep the lake level up higher for the summer.  Dirk advised against that without checking with the city first.  The culverts are situated as they are to prevent flooding (like what happened in 2008/9) and by the time flood/heavy rain risk abates, the flow out of the culverts has </w:t>
      </w:r>
      <w:r w:rsidR="00562C2C">
        <w:rPr>
          <w:rFonts w:ascii="Times New Roman" w:hAnsi="Times New Roman" w:cs="Times New Roman"/>
        </w:rPr>
        <w:t>reduced significantly.  Al commented that blocking the lower culvert to the height of the upper culvert would delay lake level drop for 2 weeks at the most.  We could verify this with the city.</w:t>
      </w:r>
    </w:p>
    <w:p w14:paraId="279564E4" w14:textId="77777777" w:rsidR="00562C2C" w:rsidRPr="009D6C28" w:rsidRDefault="00562C2C" w:rsidP="00080201">
      <w:pPr>
        <w:pStyle w:val="Body"/>
        <w:rPr>
          <w:rFonts w:ascii="Times New Roman" w:hAnsi="Times New Roman" w:cs="Times New Roman"/>
        </w:rPr>
      </w:pPr>
      <w:r>
        <w:rPr>
          <w:rFonts w:ascii="Times New Roman" w:hAnsi="Times New Roman" w:cs="Times New Roman"/>
        </w:rPr>
        <w:tab/>
        <w:t>Christina M said the community has done a good job this year keeping the storm drain grates clear of debris.</w:t>
      </w:r>
    </w:p>
    <w:p w14:paraId="294C3C7F" w14:textId="77777777" w:rsidR="007A714F" w:rsidRPr="009D6C28" w:rsidRDefault="007A714F" w:rsidP="007A71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CB99A6B" w14:textId="77777777" w:rsidR="00C621C9" w:rsidRDefault="007A714F" w:rsidP="009E22BC">
      <w:pPr>
        <w:pStyle w:val="Default"/>
        <w:rPr>
          <w:rFonts w:ascii="Times New Roman" w:hAnsi="Times New Roman" w:cs="Times New Roman"/>
          <w:sz w:val="24"/>
          <w:szCs w:val="24"/>
        </w:rPr>
      </w:pPr>
      <w:r w:rsidRPr="009D6C28">
        <w:rPr>
          <w:rFonts w:ascii="Times New Roman" w:hAnsi="Times New Roman" w:cs="Times New Roman"/>
          <w:b/>
          <w:bCs/>
          <w:sz w:val="24"/>
          <w:szCs w:val="24"/>
        </w:rPr>
        <w:t>Urban Forest –</w:t>
      </w:r>
      <w:r w:rsidR="00382D35" w:rsidRPr="009D6C28">
        <w:rPr>
          <w:rFonts w:ascii="Times New Roman" w:hAnsi="Times New Roman" w:cs="Times New Roman"/>
          <w:b/>
          <w:bCs/>
          <w:sz w:val="24"/>
          <w:szCs w:val="24"/>
        </w:rPr>
        <w:t xml:space="preserve"> </w:t>
      </w:r>
      <w:r w:rsidR="009E22BC">
        <w:rPr>
          <w:rFonts w:ascii="Times New Roman" w:hAnsi="Times New Roman" w:cs="Times New Roman"/>
          <w:sz w:val="24"/>
          <w:szCs w:val="24"/>
        </w:rPr>
        <w:t>Co-chair Marian Bailey reported the following:</w:t>
      </w:r>
    </w:p>
    <w:p w14:paraId="2765E33F" w14:textId="77777777" w:rsidR="001A1D1C" w:rsidRDefault="001A1D1C" w:rsidP="001A1D1C">
      <w:pPr>
        <w:pStyle w:val="Default"/>
        <w:numPr>
          <w:ilvl w:val="0"/>
          <w:numId w:val="15"/>
        </w:numPr>
        <w:rPr>
          <w:rFonts w:ascii="Times New Roman" w:hAnsi="Times New Roman" w:cs="Times New Roman"/>
          <w:sz w:val="24"/>
          <w:szCs w:val="24"/>
        </w:rPr>
      </w:pPr>
      <w:r>
        <w:rPr>
          <w:rFonts w:ascii="Times New Roman" w:hAnsi="Times New Roman" w:cs="Times New Roman"/>
          <w:sz w:val="24"/>
          <w:szCs w:val="24"/>
        </w:rPr>
        <w:t>Educational walk with Dixie Havlak and Marian B held to discuss mosses and lichens in the UF, with 12 residents and guests attending.</w:t>
      </w:r>
    </w:p>
    <w:p w14:paraId="0ACBC2C7" w14:textId="77777777" w:rsidR="001A1D1C" w:rsidRDefault="001A1D1C" w:rsidP="001A1D1C">
      <w:pPr>
        <w:pStyle w:val="Default"/>
        <w:numPr>
          <w:ilvl w:val="0"/>
          <w:numId w:val="15"/>
        </w:numPr>
        <w:rPr>
          <w:rFonts w:ascii="Times New Roman" w:hAnsi="Times New Roman" w:cs="Times New Roman"/>
          <w:sz w:val="24"/>
          <w:szCs w:val="24"/>
        </w:rPr>
      </w:pPr>
      <w:r>
        <w:rPr>
          <w:rFonts w:ascii="Times New Roman" w:hAnsi="Times New Roman" w:cs="Times New Roman"/>
          <w:sz w:val="24"/>
          <w:szCs w:val="24"/>
        </w:rPr>
        <w:t xml:space="preserve">Earth Day display will be put up soon in UF kiosk, </w:t>
      </w:r>
      <w:r w:rsidR="00884F05">
        <w:rPr>
          <w:rFonts w:ascii="Times New Roman" w:hAnsi="Times New Roman" w:cs="Times New Roman"/>
          <w:sz w:val="24"/>
          <w:szCs w:val="24"/>
        </w:rPr>
        <w:t>promoting a</w:t>
      </w:r>
      <w:r>
        <w:rPr>
          <w:rFonts w:ascii="Times New Roman" w:hAnsi="Times New Roman" w:cs="Times New Roman"/>
          <w:sz w:val="24"/>
          <w:szCs w:val="24"/>
        </w:rPr>
        <w:t xml:space="preserve"> </w:t>
      </w:r>
      <w:r w:rsidR="00884F05">
        <w:rPr>
          <w:rFonts w:ascii="Times New Roman" w:hAnsi="Times New Roman" w:cs="Times New Roman"/>
          <w:sz w:val="24"/>
          <w:szCs w:val="24"/>
        </w:rPr>
        <w:t>p</w:t>
      </w:r>
      <w:r>
        <w:rPr>
          <w:rFonts w:ascii="Times New Roman" w:hAnsi="Times New Roman" w:cs="Times New Roman"/>
          <w:sz w:val="24"/>
          <w:szCs w:val="24"/>
        </w:rPr>
        <w:t xml:space="preserve">oster event </w:t>
      </w:r>
      <w:r w:rsidR="00884F05">
        <w:rPr>
          <w:rFonts w:ascii="Times New Roman" w:hAnsi="Times New Roman" w:cs="Times New Roman"/>
          <w:sz w:val="24"/>
          <w:szCs w:val="24"/>
        </w:rPr>
        <w:t xml:space="preserve">culminating with </w:t>
      </w:r>
      <w:r>
        <w:rPr>
          <w:rFonts w:ascii="Times New Roman" w:hAnsi="Times New Roman" w:cs="Times New Roman"/>
          <w:sz w:val="24"/>
          <w:szCs w:val="24"/>
        </w:rPr>
        <w:t xml:space="preserve">Earth Day April 22. Christina M will supply art paper to those interested in making </w:t>
      </w:r>
      <w:r w:rsidR="00884F05">
        <w:rPr>
          <w:rFonts w:ascii="Times New Roman" w:hAnsi="Times New Roman" w:cs="Times New Roman"/>
          <w:sz w:val="24"/>
          <w:szCs w:val="24"/>
        </w:rPr>
        <w:t xml:space="preserve">a </w:t>
      </w:r>
      <w:r>
        <w:rPr>
          <w:rFonts w:ascii="Times New Roman" w:hAnsi="Times New Roman" w:cs="Times New Roman"/>
          <w:sz w:val="24"/>
          <w:szCs w:val="24"/>
        </w:rPr>
        <w:t xml:space="preserve">poster using theme “Being Present in the </w:t>
      </w:r>
      <w:r w:rsidR="001C3199">
        <w:rPr>
          <w:rFonts w:ascii="Times New Roman" w:hAnsi="Times New Roman" w:cs="Times New Roman"/>
          <w:sz w:val="24"/>
          <w:szCs w:val="24"/>
        </w:rPr>
        <w:t xml:space="preserve">Urban </w:t>
      </w:r>
      <w:r>
        <w:rPr>
          <w:rFonts w:ascii="Times New Roman" w:hAnsi="Times New Roman" w:cs="Times New Roman"/>
          <w:sz w:val="24"/>
          <w:szCs w:val="24"/>
        </w:rPr>
        <w:t>Forest” with submissions due April 11.</w:t>
      </w:r>
    </w:p>
    <w:p w14:paraId="45FC0C6E" w14:textId="77777777" w:rsidR="001A1D1C" w:rsidRDefault="001A1D1C" w:rsidP="001A1D1C">
      <w:pPr>
        <w:pStyle w:val="Default"/>
        <w:numPr>
          <w:ilvl w:val="0"/>
          <w:numId w:val="15"/>
        </w:numPr>
        <w:rPr>
          <w:rFonts w:ascii="Times New Roman" w:hAnsi="Times New Roman" w:cs="Times New Roman"/>
          <w:sz w:val="24"/>
          <w:szCs w:val="24"/>
        </w:rPr>
      </w:pPr>
      <w:r>
        <w:rPr>
          <w:rFonts w:ascii="Times New Roman" w:hAnsi="Times New Roman" w:cs="Times New Roman"/>
          <w:sz w:val="24"/>
          <w:szCs w:val="24"/>
        </w:rPr>
        <w:t>A wooden chicane has been built at the trail entrance to slow down bikers</w:t>
      </w:r>
    </w:p>
    <w:p w14:paraId="7175C461" w14:textId="77777777" w:rsidR="001A1D1C" w:rsidRDefault="001A1D1C" w:rsidP="001A1D1C">
      <w:pPr>
        <w:pStyle w:val="Default"/>
        <w:numPr>
          <w:ilvl w:val="0"/>
          <w:numId w:val="15"/>
        </w:numPr>
        <w:rPr>
          <w:rFonts w:ascii="Times New Roman" w:hAnsi="Times New Roman" w:cs="Times New Roman"/>
          <w:sz w:val="24"/>
          <w:szCs w:val="24"/>
        </w:rPr>
      </w:pPr>
      <w:r>
        <w:rPr>
          <w:rFonts w:ascii="Times New Roman" w:hAnsi="Times New Roman" w:cs="Times New Roman"/>
          <w:sz w:val="24"/>
          <w:szCs w:val="24"/>
        </w:rPr>
        <w:t>Invasive ivy has been removed from left side of trail at entrance at cost of $812, which includes paid labor and dumping fees.</w:t>
      </w:r>
    </w:p>
    <w:p w14:paraId="4DFBB712" w14:textId="77777777" w:rsidR="001A1D1C" w:rsidRDefault="001A1D1C" w:rsidP="001A1D1C">
      <w:pPr>
        <w:pStyle w:val="Default"/>
        <w:numPr>
          <w:ilvl w:val="0"/>
          <w:numId w:val="15"/>
        </w:numPr>
        <w:rPr>
          <w:rFonts w:ascii="Times New Roman" w:hAnsi="Times New Roman" w:cs="Times New Roman"/>
          <w:sz w:val="24"/>
          <w:szCs w:val="24"/>
        </w:rPr>
      </w:pPr>
      <w:r>
        <w:rPr>
          <w:rFonts w:ascii="Times New Roman" w:hAnsi="Times New Roman" w:cs="Times New Roman"/>
          <w:sz w:val="24"/>
          <w:szCs w:val="24"/>
        </w:rPr>
        <w:t>20-25 native species have been planted and volunteer watering program is planned to improve survival through dry months</w:t>
      </w:r>
    </w:p>
    <w:p w14:paraId="4CAB14DD" w14:textId="77777777" w:rsidR="009A051B" w:rsidRPr="009D6C28" w:rsidRDefault="009A051B" w:rsidP="009A051B">
      <w:pPr>
        <w:pStyle w:val="Default"/>
        <w:rPr>
          <w:b/>
          <w:bCs/>
        </w:rPr>
      </w:pPr>
    </w:p>
    <w:p w14:paraId="5A4C4EA1" w14:textId="77777777" w:rsidR="000A007B" w:rsidRDefault="007A714F" w:rsidP="009A793F">
      <w:pPr>
        <w:pStyle w:val="NoSpacing"/>
        <w:rPr>
          <w:rFonts w:ascii="Times New Roman" w:hAnsi="Times New Roman" w:cs="Times New Roman"/>
          <w:sz w:val="24"/>
          <w:szCs w:val="24"/>
        </w:rPr>
      </w:pPr>
      <w:r w:rsidRPr="009D6C28">
        <w:rPr>
          <w:rFonts w:ascii="Times New Roman" w:hAnsi="Times New Roman" w:cs="Times New Roman"/>
          <w:b/>
          <w:bCs/>
          <w:sz w:val="24"/>
          <w:szCs w:val="24"/>
        </w:rPr>
        <w:t>Gardens</w:t>
      </w:r>
      <w:r w:rsidRPr="009D6C28">
        <w:rPr>
          <w:rFonts w:ascii="Times New Roman" w:hAnsi="Times New Roman" w:cs="Times New Roman"/>
          <w:sz w:val="24"/>
          <w:szCs w:val="24"/>
        </w:rPr>
        <w:t xml:space="preserve"> – Chair Christina Morse</w:t>
      </w:r>
      <w:r w:rsidR="00767105">
        <w:rPr>
          <w:rFonts w:ascii="Times New Roman" w:hAnsi="Times New Roman" w:cs="Times New Roman"/>
          <w:sz w:val="24"/>
          <w:szCs w:val="24"/>
        </w:rPr>
        <w:t xml:space="preserve">: </w:t>
      </w:r>
    </w:p>
    <w:p w14:paraId="3C71695B" w14:textId="77777777" w:rsidR="00884F05" w:rsidRDefault="00884F05" w:rsidP="00884F0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Gardens are warming up with anticipated planting around Mother’s Day</w:t>
      </w:r>
    </w:p>
    <w:p w14:paraId="65E38CFE" w14:textId="77777777" w:rsidR="00884F05" w:rsidRDefault="00884F05" w:rsidP="00884F0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Efforts are being made to repurpose old picnic table boards from Main Rec into 2 x 12” boards for garden beds.  Todd and Dirk working on this.</w:t>
      </w:r>
    </w:p>
    <w:p w14:paraId="65A4CA4E" w14:textId="77777777" w:rsidR="00884F05" w:rsidRDefault="00884F05" w:rsidP="00884F0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Hugel</w:t>
      </w:r>
      <w:proofErr w:type="spellEnd"/>
      <w:r>
        <w:rPr>
          <w:rFonts w:ascii="Times New Roman" w:hAnsi="Times New Roman" w:cs="Times New Roman"/>
          <w:sz w:val="24"/>
          <w:szCs w:val="24"/>
        </w:rPr>
        <w:t xml:space="preserve"> beds need to be reconstructed, which is why some extra wood is around those beds</w:t>
      </w:r>
    </w:p>
    <w:p w14:paraId="7DF210F6" w14:textId="77777777" w:rsidR="00884F05" w:rsidRDefault="00884F05" w:rsidP="00884F0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Deer problem remains unresolved</w:t>
      </w:r>
    </w:p>
    <w:p w14:paraId="4A81AC85" w14:textId="77777777" w:rsidR="00884F05" w:rsidRDefault="00884F05" w:rsidP="00884F05">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CM says 1 or 2 beds are available for renting</w:t>
      </w:r>
      <w:r w:rsidR="001C3199">
        <w:rPr>
          <w:rFonts w:ascii="Times New Roman" w:hAnsi="Times New Roman" w:cs="Times New Roman"/>
          <w:sz w:val="24"/>
          <w:szCs w:val="24"/>
        </w:rPr>
        <w:t xml:space="preserve"> @ $35 per year</w:t>
      </w:r>
    </w:p>
    <w:p w14:paraId="6BC44D98" w14:textId="77777777" w:rsidR="00D800EB" w:rsidRPr="009D6C28" w:rsidRDefault="00D800EB" w:rsidP="007A71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64E1B3E8" w14:textId="77777777" w:rsidR="007A714F" w:rsidRPr="009D6C28" w:rsidRDefault="007A714F" w:rsidP="00D800EB">
      <w:r w:rsidRPr="009D6C28">
        <w:t>President Wendy Harris accepted the committee reports.</w:t>
      </w:r>
    </w:p>
    <w:p w14:paraId="41BFB681" w14:textId="77777777" w:rsidR="007A714F" w:rsidRPr="009D6C28" w:rsidRDefault="007A714F" w:rsidP="00D800EB"/>
    <w:p w14:paraId="72C949ED" w14:textId="77777777" w:rsidR="007A714F" w:rsidRPr="009D6C28" w:rsidRDefault="007A714F" w:rsidP="00D800EB">
      <w:pPr>
        <w:pStyle w:val="Body"/>
        <w:spacing w:after="160" w:line="259" w:lineRule="auto"/>
        <w:rPr>
          <w:rFonts w:ascii="Times New Roman" w:hAnsi="Times New Roman" w:cs="Times New Roman"/>
          <w:b/>
          <w:bCs/>
        </w:rPr>
      </w:pPr>
      <w:r w:rsidRPr="009D6C28">
        <w:rPr>
          <w:rFonts w:ascii="Times New Roman" w:hAnsi="Times New Roman" w:cs="Times New Roman"/>
          <w:b/>
          <w:bCs/>
        </w:rPr>
        <w:t xml:space="preserve">Old </w:t>
      </w:r>
      <w:r w:rsidR="009A793F" w:rsidRPr="009D6C28">
        <w:rPr>
          <w:rFonts w:ascii="Times New Roman" w:hAnsi="Times New Roman" w:cs="Times New Roman"/>
          <w:b/>
          <w:bCs/>
        </w:rPr>
        <w:t>B</w:t>
      </w:r>
      <w:r w:rsidRPr="009D6C28">
        <w:rPr>
          <w:rFonts w:ascii="Times New Roman" w:hAnsi="Times New Roman" w:cs="Times New Roman"/>
          <w:b/>
          <w:bCs/>
        </w:rPr>
        <w:t xml:space="preserve">usiness </w:t>
      </w:r>
    </w:p>
    <w:p w14:paraId="2F260BD9" w14:textId="77777777" w:rsidR="009A051B" w:rsidRPr="009A051B" w:rsidRDefault="007A714F" w:rsidP="00DF3C02">
      <w:pPr>
        <w:pStyle w:val="Body"/>
        <w:numPr>
          <w:ilvl w:val="0"/>
          <w:numId w:val="8"/>
        </w:numPr>
        <w:spacing w:after="160"/>
        <w:rPr>
          <w:rFonts w:ascii="Times New Roman" w:eastAsia="Times New Roman Bold" w:hAnsi="Times New Roman" w:cs="Times New Roman"/>
        </w:rPr>
      </w:pPr>
      <w:r w:rsidRPr="009A051B">
        <w:rPr>
          <w:rFonts w:ascii="Times New Roman" w:hAnsi="Times New Roman" w:cs="Times New Roman"/>
        </w:rPr>
        <w:lastRenderedPageBreak/>
        <w:t xml:space="preserve">Park Security System/RFID locks, implementation plan </w:t>
      </w:r>
      <w:r w:rsidR="00884F05">
        <w:rPr>
          <w:rFonts w:ascii="Times New Roman" w:hAnsi="Times New Roman" w:cs="Times New Roman"/>
        </w:rPr>
        <w:t xml:space="preserve">– Rob P has transferred the programmed RFID packets for LCC households to Michele R.  Zoom meeting planned with </w:t>
      </w:r>
      <w:proofErr w:type="spellStart"/>
      <w:r w:rsidR="00A77041">
        <w:rPr>
          <w:rFonts w:ascii="Times New Roman" w:hAnsi="Times New Roman" w:cs="Times New Roman"/>
        </w:rPr>
        <w:t>Brincken</w:t>
      </w:r>
      <w:proofErr w:type="spellEnd"/>
      <w:r w:rsidR="00A77041">
        <w:rPr>
          <w:rFonts w:ascii="Times New Roman" w:hAnsi="Times New Roman" w:cs="Times New Roman"/>
        </w:rPr>
        <w:t xml:space="preserve"> locksmith for training.  </w:t>
      </w:r>
    </w:p>
    <w:p w14:paraId="61A15C52" w14:textId="77777777" w:rsidR="007E52D4" w:rsidRPr="009A051B" w:rsidRDefault="007E52D4" w:rsidP="00DF3C02">
      <w:pPr>
        <w:pStyle w:val="Body"/>
        <w:numPr>
          <w:ilvl w:val="0"/>
          <w:numId w:val="8"/>
        </w:numPr>
        <w:spacing w:after="160"/>
        <w:rPr>
          <w:rFonts w:ascii="Times New Roman" w:eastAsia="Times New Roman Bold" w:hAnsi="Times New Roman" w:cs="Times New Roman"/>
        </w:rPr>
      </w:pPr>
      <w:r w:rsidRPr="009A051B">
        <w:rPr>
          <w:rFonts w:ascii="Times New Roman" w:hAnsi="Times New Roman" w:cs="Times New Roman"/>
        </w:rPr>
        <w:t xml:space="preserve">City offer to put in paved road to Main Rec pump station – Dirk.  </w:t>
      </w:r>
      <w:r w:rsidR="00A77041">
        <w:rPr>
          <w:rFonts w:ascii="Times New Roman" w:hAnsi="Times New Roman" w:cs="Times New Roman"/>
        </w:rPr>
        <w:t>Not much progress as City is in planning process and figuring out regulatory requirements.  Todd has had to smooth out ruts from City equipment several times already this winter.</w:t>
      </w:r>
    </w:p>
    <w:p w14:paraId="065FA37D" w14:textId="77777777" w:rsidR="009A051B" w:rsidRPr="00B445B6" w:rsidRDefault="007C04B2" w:rsidP="00350150">
      <w:pPr>
        <w:pStyle w:val="Body"/>
        <w:numPr>
          <w:ilvl w:val="0"/>
          <w:numId w:val="8"/>
        </w:numPr>
        <w:spacing w:after="160"/>
        <w:rPr>
          <w:rFonts w:ascii="Times New Roman" w:eastAsia="Times New Roman Bold" w:hAnsi="Times New Roman" w:cs="Times New Roman"/>
        </w:rPr>
      </w:pPr>
      <w:r w:rsidRPr="009D6C28">
        <w:rPr>
          <w:rFonts w:ascii="Times New Roman" w:hAnsi="Times New Roman" w:cs="Times New Roman"/>
        </w:rPr>
        <w:t>Play equipment at Main Rec –</w:t>
      </w:r>
      <w:r w:rsidR="00A77041">
        <w:rPr>
          <w:rFonts w:ascii="Times New Roman" w:hAnsi="Times New Roman" w:cs="Times New Roman"/>
        </w:rPr>
        <w:t xml:space="preserve"> board members Alicia RF, Wendy H, Dirk H met at Main Rec with Todd’s staking equipment and determined probable site of new playground equipment.  It will be approximately 40 x 32’ rectangle oriented parallel to the asphalt and </w:t>
      </w:r>
      <w:r w:rsidR="001C3199">
        <w:rPr>
          <w:rFonts w:ascii="Times New Roman" w:hAnsi="Times New Roman" w:cs="Times New Roman"/>
        </w:rPr>
        <w:t xml:space="preserve">near the </w:t>
      </w:r>
      <w:proofErr w:type="spellStart"/>
      <w:r w:rsidR="00A77041">
        <w:rPr>
          <w:rFonts w:ascii="Times New Roman" w:hAnsi="Times New Roman" w:cs="Times New Roman"/>
        </w:rPr>
        <w:t>Cedarbury</w:t>
      </w:r>
      <w:proofErr w:type="spellEnd"/>
      <w:r w:rsidR="00A77041">
        <w:rPr>
          <w:rFonts w:ascii="Times New Roman" w:hAnsi="Times New Roman" w:cs="Times New Roman"/>
        </w:rPr>
        <w:t xml:space="preserve"> gate </w:t>
      </w:r>
      <w:r w:rsidR="001C3199">
        <w:rPr>
          <w:rFonts w:ascii="Times New Roman" w:hAnsi="Times New Roman" w:cs="Times New Roman"/>
        </w:rPr>
        <w:t xml:space="preserve">at south side </w:t>
      </w:r>
      <w:r w:rsidR="00A77041">
        <w:rPr>
          <w:rFonts w:ascii="Times New Roman" w:hAnsi="Times New Roman" w:cs="Times New Roman"/>
        </w:rPr>
        <w:t>of park.  The current set of swings is failing, hard to repair, and needs to be removed because of planned paved road for pump house.   New swings</w:t>
      </w:r>
      <w:r w:rsidR="001C3199">
        <w:rPr>
          <w:rFonts w:ascii="Times New Roman" w:hAnsi="Times New Roman" w:cs="Times New Roman"/>
        </w:rPr>
        <w:t xml:space="preserve"> with</w:t>
      </w:r>
      <w:r w:rsidR="00A77041">
        <w:rPr>
          <w:rFonts w:ascii="Times New Roman" w:hAnsi="Times New Roman" w:cs="Times New Roman"/>
        </w:rPr>
        <w:t xml:space="preserve"> 2 bays, 4 swings plus a climbing structure of some sort </w:t>
      </w:r>
      <w:proofErr w:type="gramStart"/>
      <w:r w:rsidR="00A77041">
        <w:rPr>
          <w:rFonts w:ascii="Times New Roman" w:hAnsi="Times New Roman" w:cs="Times New Roman"/>
        </w:rPr>
        <w:t>is</w:t>
      </w:r>
      <w:proofErr w:type="gramEnd"/>
      <w:r w:rsidR="00A77041">
        <w:rPr>
          <w:rFonts w:ascii="Times New Roman" w:hAnsi="Times New Roman" w:cs="Times New Roman"/>
        </w:rPr>
        <w:t xml:space="preserve"> planned.  Dirk has created RFPs for 4 western Washington </w:t>
      </w:r>
      <w:r w:rsidR="00B445B6">
        <w:rPr>
          <w:rFonts w:ascii="Times New Roman" w:hAnsi="Times New Roman" w:cs="Times New Roman"/>
        </w:rPr>
        <w:t>playground equipment vendors, which Todd will use to secure bids.  Budget is $19,500 for the whole project.  Painting the asphalt with games such as 4-square and kiddie roads are being considered.</w:t>
      </w:r>
    </w:p>
    <w:p w14:paraId="1E0FA2E4" w14:textId="77777777" w:rsidR="00B445B6" w:rsidRPr="00B04EC2" w:rsidRDefault="00B445B6" w:rsidP="00350150">
      <w:pPr>
        <w:pStyle w:val="Body"/>
        <w:numPr>
          <w:ilvl w:val="0"/>
          <w:numId w:val="8"/>
        </w:numPr>
        <w:spacing w:after="160"/>
        <w:rPr>
          <w:rFonts w:ascii="Times New Roman" w:eastAsia="Times New Roman Bold" w:hAnsi="Times New Roman" w:cs="Times New Roman"/>
        </w:rPr>
      </w:pPr>
      <w:r>
        <w:rPr>
          <w:rFonts w:ascii="Times New Roman" w:hAnsi="Times New Roman" w:cs="Times New Roman"/>
        </w:rPr>
        <w:t>Directory – Michele has asked community for updated information and is working with VIS database to create the 2021 bi</w:t>
      </w:r>
      <w:r w:rsidR="00B04EC2">
        <w:rPr>
          <w:rFonts w:ascii="Times New Roman" w:hAnsi="Times New Roman" w:cs="Times New Roman"/>
        </w:rPr>
        <w:t>e</w:t>
      </w:r>
      <w:r>
        <w:rPr>
          <w:rFonts w:ascii="Times New Roman" w:hAnsi="Times New Roman" w:cs="Times New Roman"/>
        </w:rPr>
        <w:t>nn</w:t>
      </w:r>
      <w:r w:rsidR="00B04EC2">
        <w:rPr>
          <w:rFonts w:ascii="Times New Roman" w:hAnsi="Times New Roman" w:cs="Times New Roman"/>
        </w:rPr>
        <w:t>i</w:t>
      </w:r>
      <w:r>
        <w:rPr>
          <w:rFonts w:ascii="Times New Roman" w:hAnsi="Times New Roman" w:cs="Times New Roman"/>
        </w:rPr>
        <w:t>al printed directory.</w:t>
      </w:r>
    </w:p>
    <w:p w14:paraId="58E8CC4F" w14:textId="77777777" w:rsidR="00B04EC2" w:rsidRPr="00B04EC2" w:rsidRDefault="00B04EC2" w:rsidP="00350150">
      <w:pPr>
        <w:pStyle w:val="Body"/>
        <w:numPr>
          <w:ilvl w:val="0"/>
          <w:numId w:val="8"/>
        </w:numPr>
        <w:spacing w:after="160"/>
        <w:rPr>
          <w:rFonts w:ascii="Times New Roman" w:eastAsia="Times New Roman Bold" w:hAnsi="Times New Roman" w:cs="Times New Roman"/>
        </w:rPr>
      </w:pPr>
      <w:r>
        <w:rPr>
          <w:rFonts w:ascii="Times New Roman" w:hAnsi="Times New Roman" w:cs="Times New Roman"/>
        </w:rPr>
        <w:t xml:space="preserve">Lake Management Plan – included in February printed newsletter.  Alicia RF has created a digital survey </w:t>
      </w:r>
      <w:r w:rsidR="001C3199">
        <w:rPr>
          <w:rFonts w:ascii="Times New Roman" w:hAnsi="Times New Roman" w:cs="Times New Roman"/>
        </w:rPr>
        <w:t>to help</w:t>
      </w:r>
      <w:r>
        <w:rPr>
          <w:rFonts w:ascii="Times New Roman" w:hAnsi="Times New Roman" w:cs="Times New Roman"/>
        </w:rPr>
        <w:t xml:space="preserve"> provide the committee input going forward.</w:t>
      </w:r>
    </w:p>
    <w:p w14:paraId="75F2D77A" w14:textId="77777777" w:rsidR="0029322C" w:rsidRPr="0029322C" w:rsidRDefault="00B04EC2" w:rsidP="0029322C">
      <w:pPr>
        <w:pStyle w:val="Body"/>
        <w:numPr>
          <w:ilvl w:val="0"/>
          <w:numId w:val="8"/>
        </w:numPr>
        <w:spacing w:after="160"/>
        <w:rPr>
          <w:rFonts w:ascii="Times New Roman" w:eastAsia="Times New Roman Bold" w:hAnsi="Times New Roman" w:cs="Times New Roman"/>
        </w:rPr>
      </w:pPr>
      <w:r>
        <w:rPr>
          <w:rFonts w:ascii="Times New Roman" w:hAnsi="Times New Roman" w:cs="Times New Roman"/>
        </w:rPr>
        <w:t>Update on 4</w:t>
      </w:r>
      <w:r w:rsidRPr="00B04EC2">
        <w:rPr>
          <w:rFonts w:ascii="Times New Roman" w:hAnsi="Times New Roman" w:cs="Times New Roman"/>
          <w:vertAlign w:val="superscript"/>
        </w:rPr>
        <w:t>th</w:t>
      </w:r>
      <w:r>
        <w:rPr>
          <w:rFonts w:ascii="Times New Roman" w:hAnsi="Times New Roman" w:cs="Times New Roman"/>
        </w:rPr>
        <w:t xml:space="preserve"> swim float – Dirk is ordering the materials for a </w:t>
      </w:r>
      <w:r w:rsidR="0029322C">
        <w:rPr>
          <w:rFonts w:ascii="Times New Roman" w:hAnsi="Times New Roman" w:cs="Times New Roman"/>
        </w:rPr>
        <w:t>10 x 10’ swim</w:t>
      </w:r>
      <w:r>
        <w:rPr>
          <w:rFonts w:ascii="Times New Roman" w:hAnsi="Times New Roman" w:cs="Times New Roman"/>
        </w:rPr>
        <w:t xml:space="preserve"> float </w:t>
      </w:r>
      <w:r w:rsidR="0029322C">
        <w:rPr>
          <w:rFonts w:ascii="Times New Roman" w:hAnsi="Times New Roman" w:cs="Times New Roman"/>
        </w:rPr>
        <w:t xml:space="preserve">(same size as other 2) </w:t>
      </w:r>
      <w:r>
        <w:rPr>
          <w:rFonts w:ascii="Times New Roman" w:hAnsi="Times New Roman" w:cs="Times New Roman"/>
        </w:rPr>
        <w:t xml:space="preserve">to be located between the Main Rec float and the mid-lake float.  </w:t>
      </w:r>
      <w:r w:rsidR="0029322C">
        <w:rPr>
          <w:rFonts w:ascii="Times New Roman" w:hAnsi="Times New Roman" w:cs="Times New Roman"/>
        </w:rPr>
        <w:t xml:space="preserve">Estimated cost using volunteer labor and some repurposed wood and hardware from old diving float </w:t>
      </w:r>
      <w:r w:rsidR="001C3199">
        <w:rPr>
          <w:rFonts w:ascii="Times New Roman" w:hAnsi="Times New Roman" w:cs="Times New Roman"/>
        </w:rPr>
        <w:t xml:space="preserve">plus new materials </w:t>
      </w:r>
      <w:r w:rsidR="0029322C">
        <w:rPr>
          <w:rFonts w:ascii="Times New Roman" w:hAnsi="Times New Roman" w:cs="Times New Roman"/>
        </w:rPr>
        <w:t>is under $2500. Build date in late April, after all volunteers have received their COVID vaccine.</w:t>
      </w:r>
    </w:p>
    <w:p w14:paraId="004148ED" w14:textId="77777777" w:rsidR="00C56639" w:rsidRPr="009D6C28" w:rsidRDefault="007A714F" w:rsidP="00C56639">
      <w:pPr>
        <w:spacing w:line="259" w:lineRule="auto"/>
      </w:pPr>
      <w:r w:rsidRPr="009D6C28">
        <w:rPr>
          <w:b/>
          <w:bCs/>
        </w:rPr>
        <w:t>New Business</w:t>
      </w:r>
      <w:r w:rsidR="00C56639" w:rsidRPr="009D6C28">
        <w:t xml:space="preserve"> </w:t>
      </w:r>
    </w:p>
    <w:p w14:paraId="63976B43" w14:textId="77777777" w:rsidR="00097F6D" w:rsidRPr="002C4A80" w:rsidRDefault="0029322C" w:rsidP="009A051B">
      <w:pPr>
        <w:pStyle w:val="ListParagraph"/>
        <w:numPr>
          <w:ilvl w:val="0"/>
          <w:numId w:val="9"/>
        </w:numPr>
        <w:spacing w:line="259" w:lineRule="auto"/>
      </w:pPr>
      <w:r>
        <w:rPr>
          <w:rFonts w:ascii="Times New Roman" w:hAnsi="Times New Roman" w:cs="Times New Roman"/>
        </w:rPr>
        <w:t>Neighborhood Matching Grant</w:t>
      </w:r>
      <w:r w:rsidR="00F64D53" w:rsidRPr="0007770B">
        <w:rPr>
          <w:rFonts w:ascii="Times New Roman" w:hAnsi="Times New Roman" w:cs="Times New Roman"/>
        </w:rPr>
        <w:t xml:space="preserve">:  </w:t>
      </w:r>
      <w:r>
        <w:rPr>
          <w:rFonts w:ascii="Times New Roman" w:hAnsi="Times New Roman" w:cs="Times New Roman"/>
        </w:rPr>
        <w:t>Dirk discussed the City’s NMG program.  Applications for a share of $23,000 in funds are due March 22.  When LCC redid the landscaping of our Entrance Island in 2019, we opted to not have accent lighting installed due to cost.  LCC has received $3360 in 2016 and $5000 in 2019 from this program for Entrance Island improvement</w:t>
      </w:r>
      <w:r w:rsidR="002C4A80">
        <w:rPr>
          <w:rFonts w:ascii="Times New Roman" w:hAnsi="Times New Roman" w:cs="Times New Roman"/>
        </w:rPr>
        <w:t>s</w:t>
      </w:r>
      <w:r>
        <w:rPr>
          <w:rFonts w:ascii="Times New Roman" w:hAnsi="Times New Roman" w:cs="Times New Roman"/>
        </w:rPr>
        <w:t xml:space="preserve">.  Dirk has obtained a </w:t>
      </w:r>
      <w:r w:rsidR="00403476">
        <w:rPr>
          <w:rFonts w:ascii="Times New Roman" w:hAnsi="Times New Roman" w:cs="Times New Roman"/>
        </w:rPr>
        <w:t xml:space="preserve">new </w:t>
      </w:r>
      <w:r>
        <w:rPr>
          <w:rFonts w:ascii="Times New Roman" w:hAnsi="Times New Roman" w:cs="Times New Roman"/>
        </w:rPr>
        <w:t xml:space="preserve">lighting bid from Rodda &amp; Sons West, </w:t>
      </w:r>
      <w:r w:rsidR="002C4A80">
        <w:rPr>
          <w:rFonts w:ascii="Times New Roman" w:hAnsi="Times New Roman" w:cs="Times New Roman"/>
        </w:rPr>
        <w:t>the 2019 contractor.  Dirk will use that bid to seek an NMG for half of the cost ($3700</w:t>
      </w:r>
      <w:r w:rsidR="00403476">
        <w:rPr>
          <w:rFonts w:ascii="Times New Roman" w:hAnsi="Times New Roman" w:cs="Times New Roman"/>
        </w:rPr>
        <w:t xml:space="preserve"> out of $7456</w:t>
      </w:r>
      <w:r w:rsidR="002C4A80">
        <w:rPr>
          <w:rFonts w:ascii="Times New Roman" w:hAnsi="Times New Roman" w:cs="Times New Roman"/>
        </w:rPr>
        <w:t>).  The board agreed to pursue the grant, and if awarded in May, will proceed with the lighting project, which will be a very nice addition to our community entrance.  If not selected for a grant, then board will revisit whether to proceed with project or shelve it for the future.</w:t>
      </w:r>
    </w:p>
    <w:p w14:paraId="42FAC7E7" w14:textId="77777777" w:rsidR="008E42CB" w:rsidRPr="008E42CB" w:rsidRDefault="002C4A80" w:rsidP="009A051B">
      <w:pPr>
        <w:pStyle w:val="ListParagraph"/>
        <w:numPr>
          <w:ilvl w:val="0"/>
          <w:numId w:val="9"/>
        </w:numPr>
        <w:spacing w:line="259" w:lineRule="auto"/>
      </w:pPr>
      <w:r>
        <w:rPr>
          <w:rFonts w:ascii="Times New Roman" w:hAnsi="Times New Roman" w:cs="Times New Roman"/>
        </w:rPr>
        <w:t>Landscaping issue at entrance corners – Dirk.  While preparing for NMG application, the city engineer was consulted as Entrance Island is city property</w:t>
      </w:r>
      <w:r w:rsidR="008E42CB">
        <w:rPr>
          <w:rFonts w:ascii="Times New Roman" w:hAnsi="Times New Roman" w:cs="Times New Roman"/>
        </w:rPr>
        <w:t xml:space="preserve">. The city traffic engineer noted the traffic light pole and 2 pedestrian crossing light poles have buried bases from landscaping mulch and rocks.  </w:t>
      </w:r>
      <w:r>
        <w:rPr>
          <w:rFonts w:ascii="Times New Roman" w:hAnsi="Times New Roman" w:cs="Times New Roman"/>
        </w:rPr>
        <w:t xml:space="preserve">The buildup around the poles occurred years ago, and was only noticed now.  The city would like this remedied as it puts the </w:t>
      </w:r>
      <w:r w:rsidR="008E42CB">
        <w:rPr>
          <w:rFonts w:ascii="Times New Roman" w:hAnsi="Times New Roman" w:cs="Times New Roman"/>
        </w:rPr>
        <w:t>covered bases</w:t>
      </w:r>
      <w:r>
        <w:rPr>
          <w:rFonts w:ascii="Times New Roman" w:hAnsi="Times New Roman" w:cs="Times New Roman"/>
        </w:rPr>
        <w:t xml:space="preserve"> at risk of corrosion</w:t>
      </w:r>
      <w:r w:rsidR="008E42CB">
        <w:rPr>
          <w:rFonts w:ascii="Times New Roman" w:hAnsi="Times New Roman" w:cs="Times New Roman"/>
        </w:rPr>
        <w:t xml:space="preserve">. While this landscaping revision could possibly be </w:t>
      </w:r>
      <w:r w:rsidR="008E42CB">
        <w:rPr>
          <w:rFonts w:ascii="Times New Roman" w:hAnsi="Times New Roman" w:cs="Times New Roman"/>
        </w:rPr>
        <w:lastRenderedPageBreak/>
        <w:t xml:space="preserve">done by volunteers, the board recommended we have a professional landscaper do it, especially since there is an irrigation system on both corners and safety concerns </w:t>
      </w:r>
      <w:r w:rsidR="00403476">
        <w:rPr>
          <w:rFonts w:ascii="Times New Roman" w:hAnsi="Times New Roman" w:cs="Times New Roman"/>
        </w:rPr>
        <w:t>near a busy</w:t>
      </w:r>
      <w:r w:rsidR="008E42CB">
        <w:rPr>
          <w:rFonts w:ascii="Times New Roman" w:hAnsi="Times New Roman" w:cs="Times New Roman"/>
        </w:rPr>
        <w:t xml:space="preserve"> </w:t>
      </w:r>
      <w:r w:rsidR="00403476">
        <w:rPr>
          <w:rFonts w:ascii="Times New Roman" w:hAnsi="Times New Roman" w:cs="Times New Roman"/>
        </w:rPr>
        <w:t>intersection</w:t>
      </w:r>
      <w:r w:rsidR="008E42CB">
        <w:rPr>
          <w:rFonts w:ascii="Times New Roman" w:hAnsi="Times New Roman" w:cs="Times New Roman"/>
        </w:rPr>
        <w:t>.  Dirk will contact Rodda first to see if they can do the job.</w:t>
      </w:r>
    </w:p>
    <w:p w14:paraId="29D3B3A0" w14:textId="77777777" w:rsidR="002C4A80" w:rsidRDefault="008E42CB" w:rsidP="000C47E7">
      <w:pPr>
        <w:pStyle w:val="ListParagraph"/>
        <w:numPr>
          <w:ilvl w:val="0"/>
          <w:numId w:val="9"/>
        </w:numPr>
        <w:spacing w:line="259" w:lineRule="auto"/>
      </w:pPr>
      <w:r>
        <w:rPr>
          <w:rFonts w:ascii="Times New Roman" w:hAnsi="Times New Roman" w:cs="Times New Roman"/>
        </w:rPr>
        <w:t xml:space="preserve">Town Hall April 22 – Since 2019, the board has tried to have 2 Town Hall meeting for residents each year.   It has been proposed that we could have a town hall on Earth Day, April 22, with the theme “Protecting the Ken Lake Environment”.  </w:t>
      </w:r>
      <w:r w:rsidR="000C47E7">
        <w:rPr>
          <w:rFonts w:ascii="Times New Roman" w:hAnsi="Times New Roman" w:cs="Times New Roman"/>
        </w:rPr>
        <w:t>F</w:t>
      </w:r>
      <w:r>
        <w:rPr>
          <w:rFonts w:ascii="Times New Roman" w:hAnsi="Times New Roman" w:cs="Times New Roman"/>
        </w:rPr>
        <w:t xml:space="preserve">ocus </w:t>
      </w:r>
      <w:r w:rsidR="000C47E7">
        <w:rPr>
          <w:rFonts w:ascii="Times New Roman" w:hAnsi="Times New Roman" w:cs="Times New Roman"/>
        </w:rPr>
        <w:t xml:space="preserve">could be </w:t>
      </w:r>
      <w:r>
        <w:rPr>
          <w:rFonts w:ascii="Times New Roman" w:hAnsi="Times New Roman" w:cs="Times New Roman"/>
        </w:rPr>
        <w:t xml:space="preserve">on lake and/or forest issues.  </w:t>
      </w:r>
      <w:r w:rsidR="000C47E7">
        <w:rPr>
          <w:rFonts w:ascii="Times New Roman" w:hAnsi="Times New Roman" w:cs="Times New Roman"/>
        </w:rPr>
        <w:t>Lake Committee chair Al Hatten will actually be gone then, so exact topic is TBD.</w:t>
      </w:r>
      <w:r w:rsidRPr="000C47E7">
        <w:t xml:space="preserve"> </w:t>
      </w:r>
      <w:r w:rsidR="000C47E7">
        <w:t xml:space="preserve"> </w:t>
      </w:r>
    </w:p>
    <w:p w14:paraId="399EB846" w14:textId="77777777" w:rsidR="003F1413" w:rsidRDefault="000C4151" w:rsidP="00097F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Pr>
          <w:rFonts w:ascii="Times New Roman" w:hAnsi="Times New Roman" w:cs="Times New Roman"/>
        </w:rPr>
        <w:t xml:space="preserve">Next board meeting:  </w:t>
      </w:r>
      <w:r w:rsidR="009A051B">
        <w:rPr>
          <w:rFonts w:ascii="Times New Roman" w:hAnsi="Times New Roman" w:cs="Times New Roman"/>
        </w:rPr>
        <w:t>The</w:t>
      </w:r>
      <w:r>
        <w:rPr>
          <w:rFonts w:ascii="Times New Roman" w:hAnsi="Times New Roman" w:cs="Times New Roman"/>
        </w:rPr>
        <w:t xml:space="preserve"> LCC board </w:t>
      </w:r>
      <w:r w:rsidR="009A051B">
        <w:rPr>
          <w:rFonts w:ascii="Times New Roman" w:hAnsi="Times New Roman" w:cs="Times New Roman"/>
        </w:rPr>
        <w:t>now meets</w:t>
      </w:r>
      <w:r>
        <w:rPr>
          <w:rFonts w:ascii="Times New Roman" w:hAnsi="Times New Roman" w:cs="Times New Roman"/>
        </w:rPr>
        <w:t xml:space="preserve"> on the </w:t>
      </w:r>
      <w:r w:rsidRPr="0007770B">
        <w:rPr>
          <w:rFonts w:ascii="Times New Roman" w:hAnsi="Times New Roman" w:cs="Times New Roman"/>
          <w:b/>
          <w:bCs/>
        </w:rPr>
        <w:t>3</w:t>
      </w:r>
      <w:r w:rsidRPr="0007770B">
        <w:rPr>
          <w:rFonts w:ascii="Times New Roman" w:hAnsi="Times New Roman" w:cs="Times New Roman"/>
          <w:b/>
          <w:bCs/>
          <w:vertAlign w:val="superscript"/>
        </w:rPr>
        <w:t>rd</w:t>
      </w:r>
      <w:r w:rsidRPr="0007770B">
        <w:rPr>
          <w:rFonts w:ascii="Times New Roman" w:hAnsi="Times New Roman" w:cs="Times New Roman"/>
          <w:b/>
          <w:bCs/>
        </w:rPr>
        <w:t xml:space="preserve"> Tuesday</w:t>
      </w:r>
      <w:r>
        <w:rPr>
          <w:rFonts w:ascii="Times New Roman" w:hAnsi="Times New Roman" w:cs="Times New Roman"/>
        </w:rPr>
        <w:t xml:space="preserve"> of the month, with no </w:t>
      </w:r>
      <w:r w:rsidR="009A051B">
        <w:rPr>
          <w:rFonts w:ascii="Times New Roman" w:hAnsi="Times New Roman" w:cs="Times New Roman"/>
        </w:rPr>
        <w:t xml:space="preserve">planned </w:t>
      </w:r>
      <w:r>
        <w:rPr>
          <w:rFonts w:ascii="Times New Roman" w:hAnsi="Times New Roman" w:cs="Times New Roman"/>
        </w:rPr>
        <w:t xml:space="preserve">meeting in July.  The next board meeting will be Tuesday, </w:t>
      </w:r>
      <w:r w:rsidR="009A051B">
        <w:rPr>
          <w:rFonts w:ascii="Times New Roman" w:hAnsi="Times New Roman" w:cs="Times New Roman"/>
        </w:rPr>
        <w:t>April 20</w:t>
      </w:r>
      <w:r>
        <w:rPr>
          <w:rFonts w:ascii="Times New Roman" w:hAnsi="Times New Roman" w:cs="Times New Roman"/>
        </w:rPr>
        <w:t xml:space="preserve">, </w:t>
      </w:r>
      <w:proofErr w:type="gramStart"/>
      <w:r>
        <w:rPr>
          <w:rFonts w:ascii="Times New Roman" w:hAnsi="Times New Roman" w:cs="Times New Roman"/>
        </w:rPr>
        <w:t>2021</w:t>
      </w:r>
      <w:proofErr w:type="gramEnd"/>
      <w:r>
        <w:rPr>
          <w:rFonts w:ascii="Times New Roman" w:hAnsi="Times New Roman" w:cs="Times New Roman"/>
        </w:rPr>
        <w:t xml:space="preserve"> at 6 pm via Zoom format.</w:t>
      </w:r>
    </w:p>
    <w:p w14:paraId="19102348" w14:textId="77777777" w:rsidR="000C47E7" w:rsidRPr="00097F6D" w:rsidRDefault="000C47E7" w:rsidP="00097F6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Pr>
          <w:rFonts w:ascii="Times New Roman" w:hAnsi="Times New Roman" w:cs="Times New Roman"/>
        </w:rPr>
        <w:t>Upcoming events: April 3 - Easter Egg Hunt Alternative; April 22 - Earth Day poster display and Town Hall; Fishing Derby May 1</w:t>
      </w:r>
    </w:p>
    <w:p w14:paraId="1B26506F" w14:textId="77777777" w:rsidR="007A714F" w:rsidRPr="000C4151" w:rsidRDefault="00C56639" w:rsidP="00B06901">
      <w:pPr>
        <w:pStyle w:val="ListParagraph"/>
        <w:numPr>
          <w:ilvl w:val="0"/>
          <w:numId w:val="9"/>
        </w:numPr>
        <w:spacing w:after="160" w:line="259" w:lineRule="auto"/>
        <w:rPr>
          <w:rFonts w:ascii="Times New Roman" w:eastAsia="Times New Roman" w:hAnsi="Times New Roman" w:cs="Times New Roman"/>
        </w:rPr>
      </w:pPr>
      <w:r w:rsidRPr="000C4151">
        <w:rPr>
          <w:rFonts w:ascii="Times New Roman" w:hAnsi="Times New Roman" w:cs="Times New Roman"/>
        </w:rPr>
        <w:t xml:space="preserve">Community comments via Zoom </w:t>
      </w:r>
      <w:r w:rsidR="00CE5416" w:rsidRPr="000C4151">
        <w:rPr>
          <w:rFonts w:ascii="Times New Roman" w:hAnsi="Times New Roman" w:cs="Times New Roman"/>
        </w:rPr>
        <w:t>–</w:t>
      </w:r>
      <w:r w:rsidRPr="000C4151">
        <w:rPr>
          <w:rFonts w:ascii="Times New Roman" w:hAnsi="Times New Roman" w:cs="Times New Roman"/>
        </w:rPr>
        <w:t xml:space="preserve"> none</w:t>
      </w:r>
      <w:r w:rsidR="00CE5416" w:rsidRPr="000C4151">
        <w:rPr>
          <w:rFonts w:ascii="Times New Roman" w:hAnsi="Times New Roman" w:cs="Times New Roman"/>
        </w:rPr>
        <w:t xml:space="preserve">.  </w:t>
      </w:r>
    </w:p>
    <w:p w14:paraId="27E86C8C" w14:textId="77777777" w:rsidR="007A714F" w:rsidRPr="009D6C28" w:rsidRDefault="007A714F" w:rsidP="007A714F">
      <w:pPr>
        <w:pStyle w:val="Body"/>
        <w:rPr>
          <w:rFonts w:ascii="Times New Roman" w:eastAsia="Times New Roman" w:hAnsi="Times New Roman" w:cs="Times New Roman"/>
        </w:rPr>
      </w:pPr>
      <w:r w:rsidRPr="009D6C28">
        <w:rPr>
          <w:rFonts w:ascii="Times New Roman" w:hAnsi="Times New Roman" w:cs="Times New Roman"/>
        </w:rPr>
        <w:t xml:space="preserve">Meeting adjourned at </w:t>
      </w:r>
      <w:r w:rsidR="009B6360">
        <w:rPr>
          <w:rFonts w:ascii="Times New Roman" w:hAnsi="Times New Roman" w:cs="Times New Roman"/>
        </w:rPr>
        <w:t>8:</w:t>
      </w:r>
      <w:r w:rsidR="009A051B">
        <w:rPr>
          <w:rFonts w:ascii="Times New Roman" w:hAnsi="Times New Roman" w:cs="Times New Roman"/>
        </w:rPr>
        <w:t>27</w:t>
      </w:r>
      <w:r w:rsidR="00C56639" w:rsidRPr="009D6C28">
        <w:rPr>
          <w:rFonts w:ascii="Times New Roman" w:hAnsi="Times New Roman" w:cs="Times New Roman"/>
        </w:rPr>
        <w:t xml:space="preserve"> </w:t>
      </w:r>
      <w:r w:rsidRPr="009D6C28">
        <w:rPr>
          <w:rFonts w:ascii="Times New Roman" w:hAnsi="Times New Roman" w:cs="Times New Roman"/>
        </w:rPr>
        <w:t>PM</w:t>
      </w:r>
      <w:r w:rsidR="009A793F" w:rsidRPr="009D6C28">
        <w:rPr>
          <w:rFonts w:ascii="Times New Roman" w:eastAsia="Times New Roman" w:hAnsi="Times New Roman" w:cs="Times New Roman"/>
        </w:rPr>
        <w:tab/>
      </w:r>
      <w:r w:rsidRPr="009D6C28">
        <w:rPr>
          <w:rFonts w:ascii="Times New Roman" w:hAnsi="Times New Roman" w:cs="Times New Roman"/>
        </w:rPr>
        <w:t>Submitted by Dirk Havlak, LCC BOD Secretary</w:t>
      </w:r>
    </w:p>
    <w:p w14:paraId="1A98EF82" w14:textId="77777777" w:rsidR="007A714F" w:rsidRDefault="007A714F" w:rsidP="007A714F">
      <w:pPr>
        <w:pStyle w:val="Body"/>
        <w:rPr>
          <w:rFonts w:eastAsia="Times New Roman" w:cs="Times New Roman"/>
          <w:sz w:val="22"/>
          <w:szCs w:val="22"/>
        </w:rPr>
      </w:pPr>
    </w:p>
    <w:p w14:paraId="78290DFD" w14:textId="77777777" w:rsidR="009A051B" w:rsidRDefault="009A051B" w:rsidP="007A714F">
      <w:pPr>
        <w:pStyle w:val="Body"/>
        <w:rPr>
          <w:rFonts w:eastAsia="Times New Roman" w:cs="Times New Roman"/>
          <w:sz w:val="22"/>
          <w:szCs w:val="22"/>
        </w:rPr>
      </w:pPr>
    </w:p>
    <w:p w14:paraId="5A0A92DA" w14:textId="77777777" w:rsidR="009A051B" w:rsidRDefault="009A051B" w:rsidP="007A714F">
      <w:pPr>
        <w:pStyle w:val="Body"/>
        <w:rPr>
          <w:rFonts w:eastAsia="Times New Roman" w:cs="Times New Roman"/>
          <w:sz w:val="22"/>
          <w:szCs w:val="22"/>
        </w:rPr>
      </w:pPr>
    </w:p>
    <w:p w14:paraId="62B09D6B" w14:textId="77777777" w:rsidR="009A051B" w:rsidRPr="009D6C28" w:rsidRDefault="009A051B" w:rsidP="007A714F">
      <w:pPr>
        <w:pStyle w:val="Body"/>
        <w:rPr>
          <w:rFonts w:eastAsia="Times New Roman" w:cs="Times New Roman"/>
          <w:sz w:val="22"/>
          <w:szCs w:val="22"/>
        </w:rPr>
      </w:pPr>
    </w:p>
    <w:p w14:paraId="2C94051D" w14:textId="77777777" w:rsidR="007A714F" w:rsidRPr="009A051B" w:rsidRDefault="009A051B" w:rsidP="007A714F">
      <w:pPr>
        <w:pStyle w:val="Body"/>
        <w:rPr>
          <w:rFonts w:asciiTheme="minorHAnsi" w:hAnsiTheme="minorHAnsi"/>
          <w:b/>
          <w:bCs/>
          <w:sz w:val="22"/>
          <w:szCs w:val="22"/>
        </w:rPr>
      </w:pPr>
      <w:r w:rsidRPr="009A051B">
        <w:rPr>
          <w:rFonts w:asciiTheme="minorHAnsi" w:hAnsiTheme="minorHAnsi"/>
          <w:b/>
          <w:bCs/>
          <w:sz w:val="22"/>
          <w:szCs w:val="22"/>
        </w:rPr>
        <w:t>Treasurer’s report for Feb 2021:</w:t>
      </w:r>
    </w:p>
    <w:p w14:paraId="4594EAF3" w14:textId="77777777" w:rsidR="003F1413" w:rsidRPr="009A051B" w:rsidRDefault="003F1413" w:rsidP="009A793F">
      <w:pPr>
        <w:rPr>
          <w:rFonts w:asciiTheme="minorHAnsi" w:hAnsiTheme="minorHAnsi"/>
          <w:b/>
          <w:sz w:val="22"/>
          <w:szCs w:val="22"/>
        </w:rPr>
      </w:pPr>
    </w:p>
    <w:p w14:paraId="7D0635B4" w14:textId="77777777" w:rsidR="009A051B" w:rsidRPr="009A051B" w:rsidRDefault="009A051B" w:rsidP="009A051B">
      <w:pPr>
        <w:rPr>
          <w:rFonts w:asciiTheme="minorHAnsi" w:hAnsiTheme="minorHAnsi"/>
          <w:b/>
          <w:sz w:val="22"/>
          <w:szCs w:val="22"/>
        </w:rPr>
      </w:pPr>
      <w:r w:rsidRPr="009A051B">
        <w:rPr>
          <w:rFonts w:asciiTheme="minorHAnsi" w:hAnsiTheme="minorHAnsi"/>
          <w:b/>
          <w:sz w:val="22"/>
          <w:szCs w:val="22"/>
        </w:rPr>
        <w:t>LAKEMOOR COMMUNITY CLUB</w:t>
      </w:r>
    </w:p>
    <w:p w14:paraId="72473AE4" w14:textId="77777777" w:rsidR="009A051B" w:rsidRPr="009A051B" w:rsidRDefault="009A051B" w:rsidP="009A051B">
      <w:pPr>
        <w:rPr>
          <w:rFonts w:asciiTheme="minorHAnsi" w:hAnsiTheme="minorHAnsi"/>
          <w:b/>
          <w:sz w:val="22"/>
          <w:szCs w:val="22"/>
        </w:rPr>
      </w:pPr>
      <w:r w:rsidRPr="009A051B">
        <w:rPr>
          <w:rFonts w:asciiTheme="minorHAnsi" w:hAnsiTheme="minorHAnsi"/>
          <w:b/>
          <w:sz w:val="22"/>
          <w:szCs w:val="22"/>
        </w:rPr>
        <w:t xml:space="preserve">Balance Sheet </w:t>
      </w:r>
    </w:p>
    <w:p w14:paraId="31AB2A73" w14:textId="77777777" w:rsidR="009A051B" w:rsidRPr="009A051B" w:rsidRDefault="009A051B" w:rsidP="009A051B">
      <w:pPr>
        <w:rPr>
          <w:rFonts w:asciiTheme="minorHAnsi" w:hAnsiTheme="minorHAnsi"/>
          <w:b/>
          <w:sz w:val="22"/>
          <w:szCs w:val="22"/>
        </w:rPr>
      </w:pPr>
      <w:r w:rsidRPr="009A051B">
        <w:rPr>
          <w:rFonts w:asciiTheme="minorHAnsi" w:hAnsiTheme="minorHAnsi"/>
          <w:b/>
          <w:sz w:val="22"/>
          <w:szCs w:val="22"/>
        </w:rPr>
        <w:t xml:space="preserve">As </w:t>
      </w:r>
      <w:proofErr w:type="gramStart"/>
      <w:r w:rsidRPr="009A051B">
        <w:rPr>
          <w:rFonts w:asciiTheme="minorHAnsi" w:hAnsiTheme="minorHAnsi"/>
          <w:b/>
          <w:sz w:val="22"/>
          <w:szCs w:val="22"/>
        </w:rPr>
        <w:t>at</w:t>
      </w:r>
      <w:proofErr w:type="gramEnd"/>
      <w:r w:rsidRPr="009A051B">
        <w:rPr>
          <w:rFonts w:asciiTheme="minorHAnsi" w:hAnsiTheme="minorHAnsi"/>
          <w:b/>
          <w:sz w:val="22"/>
          <w:szCs w:val="22"/>
        </w:rPr>
        <w:t xml:space="preserve"> February 28, 2021</w:t>
      </w:r>
    </w:p>
    <w:p w14:paraId="0E884DBB" w14:textId="77777777" w:rsidR="009A051B" w:rsidRPr="009A051B" w:rsidRDefault="009A051B" w:rsidP="009A051B">
      <w:pPr>
        <w:rPr>
          <w:rFonts w:asciiTheme="minorHAnsi" w:hAnsiTheme="minorHAnsi"/>
          <w:sz w:val="22"/>
          <w:szCs w:val="22"/>
        </w:rPr>
      </w:pPr>
    </w:p>
    <w:p w14:paraId="1E1AAB25" w14:textId="77777777" w:rsidR="009A051B" w:rsidRPr="009A051B" w:rsidRDefault="009A051B" w:rsidP="009A051B">
      <w:pPr>
        <w:rPr>
          <w:rFonts w:asciiTheme="minorHAnsi" w:hAnsiTheme="minorHAnsi"/>
          <w:sz w:val="22"/>
          <w:szCs w:val="22"/>
        </w:rPr>
      </w:pPr>
      <w:r w:rsidRPr="009A051B">
        <w:rPr>
          <w:rFonts w:asciiTheme="minorHAnsi" w:hAnsiTheme="minorHAnsi"/>
          <w:b/>
          <w:sz w:val="22"/>
          <w:szCs w:val="22"/>
        </w:rPr>
        <w:t>ASSETS</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Operating</w:t>
      </w:r>
      <w:r w:rsidRPr="009A051B">
        <w:rPr>
          <w:rFonts w:asciiTheme="minorHAnsi" w:hAnsiTheme="minorHAnsi"/>
          <w:sz w:val="22"/>
          <w:szCs w:val="22"/>
        </w:rPr>
        <w:tab/>
        <w:t>Reserve</w:t>
      </w:r>
      <w:r w:rsidRPr="009A051B">
        <w:rPr>
          <w:rFonts w:asciiTheme="minorHAnsi" w:hAnsiTheme="minorHAnsi"/>
          <w:sz w:val="22"/>
          <w:szCs w:val="22"/>
        </w:rPr>
        <w:tab/>
      </w:r>
      <w:r w:rsidRPr="009A051B">
        <w:rPr>
          <w:rFonts w:asciiTheme="minorHAnsi" w:hAnsiTheme="minorHAnsi"/>
          <w:sz w:val="22"/>
          <w:szCs w:val="22"/>
        </w:rPr>
        <w:tab/>
        <w:t xml:space="preserve">    Total</w:t>
      </w:r>
    </w:p>
    <w:p w14:paraId="0024645D"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Cash in Banks</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xml:space="preserve">    Fund</w:t>
      </w:r>
      <w:r w:rsidRPr="009A051B">
        <w:rPr>
          <w:rFonts w:asciiTheme="minorHAnsi" w:hAnsiTheme="minorHAnsi"/>
          <w:sz w:val="22"/>
          <w:szCs w:val="22"/>
        </w:rPr>
        <w:tab/>
      </w:r>
      <w:r w:rsidRPr="009A051B">
        <w:rPr>
          <w:rFonts w:asciiTheme="minorHAnsi" w:hAnsiTheme="minorHAnsi"/>
          <w:sz w:val="22"/>
          <w:szCs w:val="22"/>
        </w:rPr>
        <w:tab/>
        <w:t xml:space="preserve">   </w:t>
      </w:r>
      <w:proofErr w:type="spellStart"/>
      <w:r w:rsidRPr="009A051B">
        <w:rPr>
          <w:rFonts w:asciiTheme="minorHAnsi" w:hAnsiTheme="minorHAnsi"/>
          <w:sz w:val="22"/>
          <w:szCs w:val="22"/>
        </w:rPr>
        <w:t>Fund</w:t>
      </w:r>
      <w:proofErr w:type="spellEnd"/>
    </w:p>
    <w:p w14:paraId="0F2B06ED"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Operational Checking</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90,434</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90,434</w:t>
      </w:r>
    </w:p>
    <w:p w14:paraId="00B55BFD"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Petty Cash Checking</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9,558</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9,558</w:t>
      </w:r>
    </w:p>
    <w:p w14:paraId="4896A8FF"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 xml:space="preserve">Certificates of Deposit </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Pr>
          <w:rFonts w:asciiTheme="minorHAnsi" w:hAnsiTheme="minorHAnsi"/>
          <w:sz w:val="22"/>
          <w:szCs w:val="22"/>
        </w:rPr>
        <w:tab/>
      </w:r>
      <w:r w:rsidRPr="009A051B">
        <w:rPr>
          <w:rFonts w:asciiTheme="minorHAnsi" w:hAnsiTheme="minorHAnsi"/>
          <w:sz w:val="22"/>
          <w:szCs w:val="22"/>
        </w:rPr>
        <w:t>$  50,000</w:t>
      </w:r>
      <w:r w:rsidRPr="009A051B">
        <w:rPr>
          <w:rFonts w:asciiTheme="minorHAnsi" w:hAnsiTheme="minorHAnsi"/>
          <w:sz w:val="22"/>
          <w:szCs w:val="22"/>
        </w:rPr>
        <w:tab/>
        <w:t>$  25,000</w:t>
      </w:r>
      <w:r w:rsidRPr="009A051B">
        <w:rPr>
          <w:rFonts w:asciiTheme="minorHAnsi" w:hAnsiTheme="minorHAnsi"/>
          <w:sz w:val="22"/>
          <w:szCs w:val="22"/>
        </w:rPr>
        <w:tab/>
        <w:t>$  75,000</w:t>
      </w:r>
    </w:p>
    <w:p w14:paraId="56DE117D"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Reserve Fund</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u w:val="single"/>
        </w:rPr>
        <w:t>$  53,347</w:t>
      </w:r>
      <w:r w:rsidRPr="009A051B">
        <w:rPr>
          <w:rFonts w:asciiTheme="minorHAnsi" w:hAnsiTheme="minorHAnsi"/>
          <w:sz w:val="22"/>
          <w:szCs w:val="22"/>
          <w:u w:val="single"/>
        </w:rPr>
        <w:tab/>
        <w:t>$   53,347</w:t>
      </w:r>
    </w:p>
    <w:p w14:paraId="2051D189" w14:textId="77777777" w:rsidR="009A051B" w:rsidRPr="009A051B" w:rsidRDefault="009A051B" w:rsidP="009A051B">
      <w:pPr>
        <w:rPr>
          <w:rFonts w:asciiTheme="minorHAnsi" w:hAnsiTheme="minorHAnsi"/>
          <w:sz w:val="22"/>
          <w:szCs w:val="22"/>
          <w:u w:val="single"/>
        </w:rPr>
      </w:pPr>
      <w:r w:rsidRPr="009A051B">
        <w:rPr>
          <w:rFonts w:asciiTheme="minorHAnsi" w:hAnsiTheme="minorHAnsi"/>
          <w:sz w:val="22"/>
          <w:szCs w:val="22"/>
        </w:rPr>
        <w:t>TOTAL CASH</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Pr>
          <w:rFonts w:asciiTheme="minorHAnsi" w:hAnsiTheme="minorHAnsi"/>
          <w:sz w:val="22"/>
          <w:szCs w:val="22"/>
        </w:rPr>
        <w:tab/>
      </w:r>
      <w:r w:rsidRPr="009A051B">
        <w:rPr>
          <w:rFonts w:asciiTheme="minorHAnsi" w:hAnsiTheme="minorHAnsi"/>
          <w:sz w:val="22"/>
          <w:szCs w:val="22"/>
          <w:u w:val="thick"/>
        </w:rPr>
        <w:t>$ 149,992</w:t>
      </w:r>
      <w:r w:rsidRPr="009A051B">
        <w:rPr>
          <w:rFonts w:asciiTheme="minorHAnsi" w:hAnsiTheme="minorHAnsi"/>
          <w:sz w:val="22"/>
          <w:szCs w:val="22"/>
          <w:u w:val="thick"/>
        </w:rPr>
        <w:tab/>
        <w:t>$  78,347</w:t>
      </w:r>
      <w:r w:rsidRPr="009A051B">
        <w:rPr>
          <w:rFonts w:asciiTheme="minorHAnsi" w:hAnsiTheme="minorHAnsi"/>
          <w:sz w:val="22"/>
          <w:szCs w:val="22"/>
          <w:u w:val="thick"/>
        </w:rPr>
        <w:tab/>
        <w:t>$ 228,339</w:t>
      </w:r>
    </w:p>
    <w:p w14:paraId="7DE04889"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Accounts Receivable</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u w:val="single"/>
        </w:rPr>
        <w:t>$   30,292</w:t>
      </w:r>
      <w:r w:rsidRPr="009A051B">
        <w:rPr>
          <w:rFonts w:asciiTheme="minorHAnsi" w:hAnsiTheme="minorHAnsi"/>
          <w:sz w:val="22"/>
          <w:szCs w:val="22"/>
          <w:u w:val="single"/>
        </w:rPr>
        <w:tab/>
      </w:r>
      <w:r w:rsidRPr="009A051B">
        <w:rPr>
          <w:rFonts w:asciiTheme="minorHAnsi" w:hAnsiTheme="minorHAnsi"/>
          <w:sz w:val="22"/>
          <w:szCs w:val="22"/>
          <w:u w:val="single"/>
        </w:rPr>
        <w:tab/>
      </w:r>
      <w:r w:rsidRPr="009A051B">
        <w:rPr>
          <w:rFonts w:asciiTheme="minorHAnsi" w:hAnsiTheme="minorHAnsi"/>
          <w:sz w:val="22"/>
          <w:szCs w:val="22"/>
          <w:u w:val="single"/>
        </w:rPr>
        <w:tab/>
        <w:t>$   30,292</w:t>
      </w:r>
    </w:p>
    <w:p w14:paraId="204BB2D2" w14:textId="77777777" w:rsidR="009A051B" w:rsidRPr="009A051B" w:rsidRDefault="009A051B" w:rsidP="009A051B">
      <w:pPr>
        <w:rPr>
          <w:rFonts w:asciiTheme="minorHAnsi" w:hAnsiTheme="minorHAnsi"/>
          <w:sz w:val="22"/>
          <w:szCs w:val="22"/>
          <w:u w:val="double"/>
        </w:rPr>
      </w:pPr>
      <w:r w:rsidRPr="009A051B">
        <w:rPr>
          <w:rFonts w:asciiTheme="minorHAnsi" w:hAnsiTheme="minorHAnsi"/>
          <w:b/>
          <w:sz w:val="22"/>
          <w:szCs w:val="22"/>
        </w:rPr>
        <w:t>TOTAL ASSETS</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Pr>
          <w:rFonts w:asciiTheme="minorHAnsi" w:hAnsiTheme="minorHAnsi"/>
          <w:sz w:val="22"/>
          <w:szCs w:val="22"/>
        </w:rPr>
        <w:tab/>
      </w:r>
      <w:r w:rsidRPr="009A051B">
        <w:rPr>
          <w:rFonts w:asciiTheme="minorHAnsi" w:hAnsiTheme="minorHAnsi"/>
          <w:sz w:val="22"/>
          <w:szCs w:val="22"/>
          <w:u w:val="double"/>
        </w:rPr>
        <w:t>$ 180,284</w:t>
      </w:r>
      <w:r w:rsidRPr="009A051B">
        <w:rPr>
          <w:rFonts w:asciiTheme="minorHAnsi" w:hAnsiTheme="minorHAnsi"/>
          <w:sz w:val="22"/>
          <w:szCs w:val="22"/>
          <w:u w:val="double"/>
        </w:rPr>
        <w:tab/>
        <w:t>$  78,347</w:t>
      </w:r>
      <w:r w:rsidRPr="009A051B">
        <w:rPr>
          <w:rFonts w:asciiTheme="minorHAnsi" w:hAnsiTheme="minorHAnsi"/>
          <w:sz w:val="22"/>
          <w:szCs w:val="22"/>
          <w:u w:val="double"/>
        </w:rPr>
        <w:tab/>
        <w:t>$ 258,631</w:t>
      </w:r>
    </w:p>
    <w:p w14:paraId="1317F04B" w14:textId="77777777" w:rsidR="009A051B" w:rsidRPr="009A051B" w:rsidRDefault="009A051B" w:rsidP="009A051B">
      <w:pPr>
        <w:rPr>
          <w:rFonts w:asciiTheme="minorHAnsi" w:hAnsiTheme="minorHAnsi"/>
          <w:sz w:val="22"/>
          <w:szCs w:val="22"/>
        </w:rPr>
      </w:pPr>
    </w:p>
    <w:p w14:paraId="186A2419" w14:textId="77777777" w:rsidR="009A051B" w:rsidRPr="009A051B" w:rsidRDefault="009A051B" w:rsidP="009A051B">
      <w:pPr>
        <w:rPr>
          <w:rFonts w:asciiTheme="minorHAnsi" w:hAnsiTheme="minorHAnsi"/>
          <w:b/>
          <w:sz w:val="22"/>
          <w:szCs w:val="22"/>
        </w:rPr>
      </w:pPr>
      <w:r w:rsidRPr="009A051B">
        <w:rPr>
          <w:rFonts w:asciiTheme="minorHAnsi" w:hAnsiTheme="minorHAnsi"/>
          <w:b/>
          <w:sz w:val="22"/>
          <w:szCs w:val="22"/>
        </w:rPr>
        <w:t>LIABILITIES AND FUND BALANCE</w:t>
      </w:r>
    </w:p>
    <w:p w14:paraId="3AF7850F"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Prepaid Assessments &amp; Accounts Payable</w:t>
      </w:r>
      <w:r w:rsidRPr="009A051B">
        <w:rPr>
          <w:rFonts w:asciiTheme="minorHAnsi" w:hAnsiTheme="minorHAnsi"/>
          <w:sz w:val="22"/>
          <w:szCs w:val="22"/>
        </w:rPr>
        <w:tab/>
      </w:r>
      <w:r w:rsidRPr="009A051B">
        <w:rPr>
          <w:rFonts w:asciiTheme="minorHAnsi" w:hAnsiTheme="minorHAnsi"/>
          <w:sz w:val="22"/>
          <w:szCs w:val="22"/>
          <w:u w:val="single"/>
        </w:rPr>
        <w:t>$    10,597</w:t>
      </w:r>
      <w:r w:rsidRPr="009A051B">
        <w:rPr>
          <w:rFonts w:asciiTheme="minorHAnsi" w:hAnsiTheme="minorHAnsi"/>
          <w:sz w:val="22"/>
          <w:szCs w:val="22"/>
          <w:u w:val="single"/>
        </w:rPr>
        <w:tab/>
      </w:r>
      <w:r w:rsidRPr="009A051B">
        <w:rPr>
          <w:rFonts w:asciiTheme="minorHAnsi" w:hAnsiTheme="minorHAnsi"/>
          <w:sz w:val="22"/>
          <w:szCs w:val="22"/>
          <w:u w:val="single"/>
        </w:rPr>
        <w:tab/>
      </w:r>
      <w:r w:rsidRPr="009A051B">
        <w:rPr>
          <w:rFonts w:asciiTheme="minorHAnsi" w:hAnsiTheme="minorHAnsi"/>
          <w:sz w:val="22"/>
          <w:szCs w:val="22"/>
          <w:u w:val="single"/>
        </w:rPr>
        <w:tab/>
        <w:t>$   10,597</w:t>
      </w:r>
    </w:p>
    <w:p w14:paraId="44B87035"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TOTAL LIABLITIES</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u w:val="thick"/>
        </w:rPr>
        <w:t>$    10,597</w:t>
      </w:r>
      <w:r w:rsidRPr="009A051B">
        <w:rPr>
          <w:rFonts w:asciiTheme="minorHAnsi" w:hAnsiTheme="minorHAnsi"/>
          <w:sz w:val="22"/>
          <w:szCs w:val="22"/>
          <w:u w:val="thick"/>
        </w:rPr>
        <w:tab/>
      </w:r>
      <w:r w:rsidRPr="009A051B">
        <w:rPr>
          <w:rFonts w:asciiTheme="minorHAnsi" w:hAnsiTheme="minorHAnsi"/>
          <w:sz w:val="22"/>
          <w:szCs w:val="22"/>
          <w:u w:val="thick"/>
        </w:rPr>
        <w:tab/>
      </w:r>
      <w:r w:rsidRPr="009A051B">
        <w:rPr>
          <w:rFonts w:asciiTheme="minorHAnsi" w:hAnsiTheme="minorHAnsi"/>
          <w:sz w:val="22"/>
          <w:szCs w:val="22"/>
          <w:u w:val="thick"/>
        </w:rPr>
        <w:tab/>
        <w:t>$   10,597</w:t>
      </w:r>
    </w:p>
    <w:p w14:paraId="72B58056"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Beginning Fund Balance</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Pr>
          <w:rFonts w:asciiTheme="minorHAnsi" w:hAnsiTheme="minorHAnsi"/>
          <w:sz w:val="22"/>
          <w:szCs w:val="22"/>
        </w:rPr>
        <w:tab/>
      </w:r>
      <w:r w:rsidRPr="009A051B">
        <w:rPr>
          <w:rFonts w:asciiTheme="minorHAnsi" w:hAnsiTheme="minorHAnsi"/>
          <w:sz w:val="22"/>
          <w:szCs w:val="22"/>
        </w:rPr>
        <w:t>$  154,625</w:t>
      </w:r>
      <w:r w:rsidRPr="009A051B">
        <w:rPr>
          <w:rFonts w:asciiTheme="minorHAnsi" w:hAnsiTheme="minorHAnsi"/>
          <w:sz w:val="22"/>
          <w:szCs w:val="22"/>
        </w:rPr>
        <w:tab/>
        <w:t>$   68,709</w:t>
      </w:r>
      <w:r w:rsidRPr="009A051B">
        <w:rPr>
          <w:rFonts w:asciiTheme="minorHAnsi" w:hAnsiTheme="minorHAnsi"/>
          <w:sz w:val="22"/>
          <w:szCs w:val="22"/>
        </w:rPr>
        <w:tab/>
        <w:t>$ 223,334</w:t>
      </w:r>
    </w:p>
    <w:p w14:paraId="38095057"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Current Period Increase (Decrease)</w:t>
      </w:r>
      <w:r w:rsidRPr="009A051B">
        <w:rPr>
          <w:rFonts w:asciiTheme="minorHAnsi" w:hAnsiTheme="minorHAnsi"/>
          <w:sz w:val="22"/>
          <w:szCs w:val="22"/>
        </w:rPr>
        <w:tab/>
      </w:r>
      <w:r w:rsidRPr="009A051B">
        <w:rPr>
          <w:rFonts w:asciiTheme="minorHAnsi" w:hAnsiTheme="minorHAnsi"/>
          <w:sz w:val="22"/>
          <w:szCs w:val="22"/>
        </w:rPr>
        <w:tab/>
        <w:t>$    24,696</w:t>
      </w:r>
      <w:r w:rsidRPr="009A051B">
        <w:rPr>
          <w:rFonts w:asciiTheme="minorHAnsi" w:hAnsiTheme="minorHAnsi"/>
          <w:sz w:val="22"/>
          <w:szCs w:val="22"/>
        </w:rPr>
        <w:tab/>
      </w:r>
      <w:r w:rsidRPr="009A051B">
        <w:rPr>
          <w:rFonts w:asciiTheme="minorHAnsi" w:hAnsiTheme="minorHAnsi"/>
          <w:sz w:val="22"/>
          <w:szCs w:val="22"/>
        </w:rPr>
        <w:tab/>
        <w:t xml:space="preserve"> 4 </w:t>
      </w:r>
      <w:r w:rsidRPr="009A051B">
        <w:rPr>
          <w:rFonts w:asciiTheme="minorHAnsi" w:hAnsiTheme="minorHAnsi"/>
          <w:sz w:val="22"/>
          <w:szCs w:val="22"/>
        </w:rPr>
        <w:tab/>
        <w:t>$   24,700</w:t>
      </w:r>
    </w:p>
    <w:p w14:paraId="585BDF10"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Reserve Fund Expenditures</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xml:space="preserve"> </w:t>
      </w:r>
    </w:p>
    <w:p w14:paraId="57895143"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Contribution to Reserve Fund</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u w:val="single"/>
        </w:rPr>
        <w:t xml:space="preserve">$   (9,634)   </w:t>
      </w:r>
      <w:r w:rsidRPr="009A051B">
        <w:rPr>
          <w:rFonts w:asciiTheme="minorHAnsi" w:hAnsiTheme="minorHAnsi"/>
          <w:sz w:val="22"/>
          <w:szCs w:val="22"/>
          <w:u w:val="single"/>
        </w:rPr>
        <w:tab/>
        <w:t xml:space="preserve">$      9,634 </w:t>
      </w:r>
      <w:r w:rsidRPr="009A051B">
        <w:rPr>
          <w:rFonts w:asciiTheme="minorHAnsi" w:hAnsiTheme="minorHAnsi"/>
          <w:sz w:val="22"/>
          <w:szCs w:val="22"/>
          <w:u w:val="single"/>
        </w:rPr>
        <w:tab/>
        <w:t xml:space="preserve">$   </w:t>
      </w:r>
      <w:r w:rsidRPr="009A051B">
        <w:rPr>
          <w:rFonts w:asciiTheme="minorHAnsi" w:hAnsiTheme="minorHAnsi"/>
          <w:sz w:val="22"/>
          <w:szCs w:val="22"/>
          <w:u w:val="single"/>
        </w:rPr>
        <w:tab/>
        <w:t xml:space="preserve"> 0    </w:t>
      </w:r>
    </w:p>
    <w:p w14:paraId="49FF591F"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Ending Fund Balance</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u w:val="single"/>
        </w:rPr>
        <w:t>$ 169,687</w:t>
      </w:r>
      <w:r w:rsidRPr="009A051B">
        <w:rPr>
          <w:rFonts w:asciiTheme="minorHAnsi" w:hAnsiTheme="minorHAnsi"/>
          <w:sz w:val="22"/>
          <w:szCs w:val="22"/>
          <w:u w:val="single"/>
        </w:rPr>
        <w:tab/>
        <w:t>$    78,347</w:t>
      </w:r>
      <w:r w:rsidRPr="009A051B">
        <w:rPr>
          <w:rFonts w:asciiTheme="minorHAnsi" w:hAnsiTheme="minorHAnsi"/>
          <w:sz w:val="22"/>
          <w:szCs w:val="22"/>
          <w:u w:val="single"/>
        </w:rPr>
        <w:tab/>
        <w:t>$  248,034</w:t>
      </w:r>
    </w:p>
    <w:p w14:paraId="640AD5AC" w14:textId="77777777" w:rsidR="009A051B" w:rsidRPr="009A051B" w:rsidRDefault="009A051B" w:rsidP="009A051B">
      <w:pPr>
        <w:rPr>
          <w:rFonts w:asciiTheme="minorHAnsi" w:hAnsiTheme="minorHAnsi"/>
          <w:sz w:val="22"/>
          <w:szCs w:val="22"/>
          <w:u w:val="double"/>
        </w:rPr>
      </w:pPr>
      <w:r w:rsidRPr="009A051B">
        <w:rPr>
          <w:rFonts w:asciiTheme="minorHAnsi" w:hAnsiTheme="minorHAnsi"/>
          <w:b/>
          <w:sz w:val="22"/>
          <w:szCs w:val="22"/>
        </w:rPr>
        <w:t>5TOTAL LIABLITIES &amp; FUND BALANCE</w:t>
      </w:r>
      <w:r w:rsidRPr="009A051B">
        <w:rPr>
          <w:rFonts w:asciiTheme="minorHAnsi" w:hAnsiTheme="minorHAnsi"/>
          <w:sz w:val="22"/>
          <w:szCs w:val="22"/>
        </w:rPr>
        <w:tab/>
      </w:r>
      <w:r>
        <w:rPr>
          <w:rFonts w:asciiTheme="minorHAnsi" w:hAnsiTheme="minorHAnsi"/>
          <w:sz w:val="22"/>
          <w:szCs w:val="22"/>
        </w:rPr>
        <w:tab/>
      </w:r>
      <w:r w:rsidRPr="009A051B">
        <w:rPr>
          <w:rFonts w:asciiTheme="minorHAnsi" w:hAnsiTheme="minorHAnsi"/>
          <w:sz w:val="22"/>
          <w:szCs w:val="22"/>
          <w:u w:val="double"/>
        </w:rPr>
        <w:t>$ 180,284</w:t>
      </w:r>
      <w:r w:rsidRPr="009A051B">
        <w:rPr>
          <w:rFonts w:asciiTheme="minorHAnsi" w:hAnsiTheme="minorHAnsi"/>
          <w:sz w:val="22"/>
          <w:szCs w:val="22"/>
          <w:u w:val="double"/>
        </w:rPr>
        <w:tab/>
        <w:t>$    78,347</w:t>
      </w:r>
      <w:r w:rsidRPr="009A051B">
        <w:rPr>
          <w:rFonts w:asciiTheme="minorHAnsi" w:hAnsiTheme="minorHAnsi"/>
          <w:sz w:val="22"/>
          <w:szCs w:val="22"/>
          <w:u w:val="double"/>
        </w:rPr>
        <w:tab/>
        <w:t>$  258,631</w:t>
      </w:r>
    </w:p>
    <w:p w14:paraId="0EB41868" w14:textId="77777777" w:rsidR="009A051B" w:rsidRPr="009A051B" w:rsidRDefault="009A051B" w:rsidP="009A051B">
      <w:pPr>
        <w:rPr>
          <w:rFonts w:asciiTheme="minorHAnsi" w:hAnsiTheme="minorHAnsi"/>
          <w:sz w:val="22"/>
          <w:szCs w:val="22"/>
          <w:u w:val="double"/>
        </w:rPr>
      </w:pPr>
    </w:p>
    <w:p w14:paraId="2E18F6FE" w14:textId="77777777" w:rsidR="009A051B" w:rsidRPr="009A051B" w:rsidRDefault="009A051B" w:rsidP="009A051B">
      <w:pPr>
        <w:rPr>
          <w:rFonts w:asciiTheme="minorHAnsi" w:hAnsiTheme="minorHAnsi"/>
          <w:b/>
          <w:sz w:val="22"/>
          <w:szCs w:val="22"/>
        </w:rPr>
      </w:pPr>
      <w:r w:rsidRPr="009A051B">
        <w:rPr>
          <w:rFonts w:asciiTheme="minorHAnsi" w:hAnsiTheme="minorHAnsi"/>
          <w:b/>
          <w:sz w:val="22"/>
          <w:szCs w:val="22"/>
        </w:rPr>
        <w:t>LAKEMOOR COMMUNITY CLUB</w:t>
      </w:r>
    </w:p>
    <w:p w14:paraId="0EC8445F" w14:textId="77777777" w:rsidR="009A051B" w:rsidRPr="009A051B" w:rsidRDefault="009A051B" w:rsidP="009A051B">
      <w:pPr>
        <w:rPr>
          <w:rFonts w:asciiTheme="minorHAnsi" w:hAnsiTheme="minorHAnsi"/>
          <w:b/>
          <w:sz w:val="22"/>
          <w:szCs w:val="22"/>
        </w:rPr>
      </w:pPr>
      <w:r w:rsidRPr="009A051B">
        <w:rPr>
          <w:rFonts w:asciiTheme="minorHAnsi" w:hAnsiTheme="minorHAnsi"/>
          <w:b/>
          <w:sz w:val="22"/>
          <w:szCs w:val="22"/>
        </w:rPr>
        <w:lastRenderedPageBreak/>
        <w:t>Statement of Revenues and Expenses</w:t>
      </w:r>
    </w:p>
    <w:p w14:paraId="33F398AD" w14:textId="77777777" w:rsidR="009A051B" w:rsidRPr="009A051B" w:rsidRDefault="009A051B" w:rsidP="009A051B">
      <w:pPr>
        <w:rPr>
          <w:rFonts w:asciiTheme="minorHAnsi" w:hAnsiTheme="minorHAnsi"/>
          <w:b/>
          <w:sz w:val="22"/>
          <w:szCs w:val="22"/>
        </w:rPr>
      </w:pPr>
      <w:r w:rsidRPr="009A051B">
        <w:rPr>
          <w:rFonts w:asciiTheme="minorHAnsi" w:hAnsiTheme="minorHAnsi"/>
          <w:b/>
          <w:sz w:val="22"/>
          <w:szCs w:val="22"/>
        </w:rPr>
        <w:t>For the Two Months Ended February 28, 2021</w:t>
      </w:r>
    </w:p>
    <w:p w14:paraId="2334E61D" w14:textId="77777777" w:rsidR="009A051B" w:rsidRPr="009A051B" w:rsidRDefault="009A051B" w:rsidP="009A051B">
      <w:pPr>
        <w:rPr>
          <w:rFonts w:asciiTheme="minorHAnsi" w:hAnsiTheme="minorHAnsi"/>
          <w:sz w:val="22"/>
          <w:szCs w:val="22"/>
        </w:rPr>
      </w:pPr>
    </w:p>
    <w:p w14:paraId="3F6CA207" w14:textId="77777777" w:rsidR="009A051B" w:rsidRPr="009A051B" w:rsidRDefault="009A051B" w:rsidP="009A051B">
      <w:pPr>
        <w:rPr>
          <w:rFonts w:asciiTheme="minorHAnsi" w:hAnsiTheme="minorHAnsi"/>
          <w:b/>
          <w:sz w:val="22"/>
          <w:szCs w:val="22"/>
        </w:rPr>
      </w:pPr>
      <w:r w:rsidRPr="009A051B">
        <w:rPr>
          <w:rFonts w:asciiTheme="minorHAnsi" w:hAnsiTheme="minorHAnsi"/>
          <w:b/>
          <w:sz w:val="22"/>
          <w:szCs w:val="22"/>
        </w:rPr>
        <w:t>REVENUES</w:t>
      </w:r>
      <w:r w:rsidRPr="009A051B">
        <w:rPr>
          <w:rFonts w:asciiTheme="minorHAnsi" w:hAnsiTheme="minorHAnsi"/>
          <w:b/>
          <w:sz w:val="22"/>
          <w:szCs w:val="22"/>
        </w:rPr>
        <w:tab/>
      </w:r>
      <w:r w:rsidRPr="009A051B">
        <w:rPr>
          <w:rFonts w:asciiTheme="minorHAnsi" w:hAnsiTheme="minorHAnsi"/>
          <w:b/>
          <w:sz w:val="22"/>
          <w:szCs w:val="22"/>
        </w:rPr>
        <w:tab/>
      </w:r>
      <w:r w:rsidRPr="009A051B">
        <w:rPr>
          <w:rFonts w:asciiTheme="minorHAnsi" w:hAnsiTheme="minorHAnsi"/>
          <w:b/>
          <w:sz w:val="22"/>
          <w:szCs w:val="22"/>
        </w:rPr>
        <w:tab/>
      </w:r>
      <w:r w:rsidRPr="009A051B">
        <w:rPr>
          <w:rFonts w:asciiTheme="minorHAnsi" w:hAnsiTheme="minorHAnsi"/>
          <w:b/>
          <w:sz w:val="22"/>
          <w:szCs w:val="22"/>
        </w:rPr>
        <w:tab/>
      </w:r>
      <w:r w:rsidRPr="009A051B">
        <w:rPr>
          <w:rFonts w:asciiTheme="minorHAnsi" w:hAnsiTheme="minorHAnsi"/>
          <w:b/>
          <w:sz w:val="22"/>
          <w:szCs w:val="22"/>
        </w:rPr>
        <w:tab/>
        <w:t xml:space="preserve">    Actual</w:t>
      </w:r>
      <w:r w:rsidRPr="009A051B">
        <w:rPr>
          <w:rFonts w:asciiTheme="minorHAnsi" w:hAnsiTheme="minorHAnsi"/>
          <w:b/>
          <w:sz w:val="22"/>
          <w:szCs w:val="22"/>
        </w:rPr>
        <w:tab/>
        <w:t xml:space="preserve">     Budget</w:t>
      </w:r>
      <w:r w:rsidRPr="009A051B">
        <w:rPr>
          <w:rFonts w:asciiTheme="minorHAnsi" w:hAnsiTheme="minorHAnsi"/>
          <w:b/>
          <w:sz w:val="22"/>
          <w:szCs w:val="22"/>
        </w:rPr>
        <w:tab/>
        <w:t xml:space="preserve">   Variance</w:t>
      </w:r>
    </w:p>
    <w:p w14:paraId="4590C8EC"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Assessments</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50,575</w:t>
      </w:r>
      <w:r w:rsidRPr="009A051B">
        <w:rPr>
          <w:rFonts w:asciiTheme="minorHAnsi" w:hAnsiTheme="minorHAnsi"/>
          <w:sz w:val="22"/>
          <w:szCs w:val="22"/>
        </w:rPr>
        <w:tab/>
        <w:t>$    50,575</w:t>
      </w:r>
      <w:r w:rsidRPr="009A051B">
        <w:rPr>
          <w:rFonts w:asciiTheme="minorHAnsi" w:hAnsiTheme="minorHAnsi"/>
          <w:sz w:val="22"/>
          <w:szCs w:val="22"/>
        </w:rPr>
        <w:tab/>
        <w:t>$          0</w:t>
      </w:r>
    </w:p>
    <w:p w14:paraId="5E78F287"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Other</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u w:val="single"/>
        </w:rPr>
        <w:t>$     1,594</w:t>
      </w:r>
      <w:r w:rsidRPr="009A051B">
        <w:rPr>
          <w:rFonts w:asciiTheme="minorHAnsi" w:hAnsiTheme="minorHAnsi"/>
          <w:sz w:val="22"/>
          <w:szCs w:val="22"/>
          <w:u w:val="single"/>
        </w:rPr>
        <w:tab/>
        <w:t>$          550</w:t>
      </w:r>
      <w:r w:rsidRPr="009A051B">
        <w:rPr>
          <w:rFonts w:asciiTheme="minorHAnsi" w:hAnsiTheme="minorHAnsi"/>
          <w:sz w:val="22"/>
          <w:szCs w:val="22"/>
          <w:u w:val="single"/>
        </w:rPr>
        <w:tab/>
        <w:t>$      1,044</w:t>
      </w:r>
    </w:p>
    <w:p w14:paraId="60FD1B5A" w14:textId="77777777" w:rsidR="009A051B" w:rsidRPr="009A051B" w:rsidRDefault="009A051B" w:rsidP="009A051B">
      <w:pPr>
        <w:rPr>
          <w:rFonts w:asciiTheme="minorHAnsi" w:hAnsiTheme="minorHAnsi"/>
          <w:sz w:val="22"/>
          <w:szCs w:val="22"/>
        </w:rPr>
      </w:pPr>
      <w:r w:rsidRPr="009A051B">
        <w:rPr>
          <w:rFonts w:asciiTheme="minorHAnsi" w:hAnsiTheme="minorHAnsi"/>
          <w:b/>
          <w:sz w:val="22"/>
          <w:szCs w:val="22"/>
        </w:rPr>
        <w:t>TOTAL REVENUES</w:t>
      </w:r>
      <w:r w:rsidRPr="009A051B">
        <w:rPr>
          <w:rFonts w:asciiTheme="minorHAnsi" w:hAnsiTheme="minorHAnsi"/>
          <w:b/>
          <w:sz w:val="22"/>
          <w:szCs w:val="22"/>
        </w:rPr>
        <w:tab/>
      </w:r>
      <w:r w:rsidRPr="009A051B">
        <w:rPr>
          <w:rFonts w:asciiTheme="minorHAnsi" w:hAnsiTheme="minorHAnsi"/>
          <w:b/>
          <w:sz w:val="22"/>
          <w:szCs w:val="22"/>
        </w:rPr>
        <w:tab/>
      </w:r>
      <w:r w:rsidRPr="009A051B">
        <w:rPr>
          <w:rFonts w:asciiTheme="minorHAnsi" w:hAnsiTheme="minorHAnsi"/>
          <w:b/>
          <w:sz w:val="22"/>
          <w:szCs w:val="22"/>
        </w:rPr>
        <w:tab/>
      </w:r>
      <w:r w:rsidRPr="009A051B">
        <w:rPr>
          <w:rFonts w:asciiTheme="minorHAnsi" w:hAnsiTheme="minorHAnsi"/>
          <w:b/>
          <w:sz w:val="22"/>
          <w:szCs w:val="22"/>
        </w:rPr>
        <w:tab/>
      </w:r>
      <w:r w:rsidRPr="009A051B">
        <w:rPr>
          <w:rFonts w:asciiTheme="minorHAnsi" w:hAnsiTheme="minorHAnsi"/>
          <w:sz w:val="22"/>
          <w:szCs w:val="22"/>
          <w:u w:val="double"/>
        </w:rPr>
        <w:t>$   52,169</w:t>
      </w:r>
      <w:r w:rsidRPr="009A051B">
        <w:rPr>
          <w:rFonts w:asciiTheme="minorHAnsi" w:hAnsiTheme="minorHAnsi"/>
          <w:sz w:val="22"/>
          <w:szCs w:val="22"/>
          <w:u w:val="double"/>
        </w:rPr>
        <w:tab/>
        <w:t>$    51,125</w:t>
      </w:r>
      <w:r w:rsidRPr="009A051B">
        <w:rPr>
          <w:rFonts w:asciiTheme="minorHAnsi" w:hAnsiTheme="minorHAnsi"/>
          <w:sz w:val="22"/>
          <w:szCs w:val="22"/>
          <w:u w:val="double"/>
        </w:rPr>
        <w:tab/>
        <w:t>$          714</w:t>
      </w:r>
    </w:p>
    <w:p w14:paraId="690F44A1" w14:textId="77777777" w:rsidR="009A051B" w:rsidRPr="009A051B" w:rsidRDefault="009A051B" w:rsidP="009A051B">
      <w:pPr>
        <w:rPr>
          <w:rFonts w:asciiTheme="minorHAnsi" w:hAnsiTheme="minorHAnsi"/>
          <w:b/>
          <w:sz w:val="22"/>
          <w:szCs w:val="22"/>
        </w:rPr>
      </w:pPr>
    </w:p>
    <w:p w14:paraId="09C8B4C6" w14:textId="77777777" w:rsidR="009A051B" w:rsidRPr="009A051B" w:rsidRDefault="009A051B" w:rsidP="009A051B">
      <w:pPr>
        <w:rPr>
          <w:rFonts w:asciiTheme="minorHAnsi" w:hAnsiTheme="minorHAnsi"/>
          <w:b/>
          <w:sz w:val="22"/>
          <w:szCs w:val="22"/>
        </w:rPr>
      </w:pPr>
      <w:r w:rsidRPr="009A051B">
        <w:rPr>
          <w:rFonts w:asciiTheme="minorHAnsi" w:hAnsiTheme="minorHAnsi"/>
          <w:b/>
          <w:sz w:val="22"/>
          <w:szCs w:val="22"/>
        </w:rPr>
        <w:t>EXPENSES</w:t>
      </w:r>
    </w:p>
    <w:p w14:paraId="73CBD310"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Corporate Costs</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9,515</w:t>
      </w:r>
      <w:r w:rsidRPr="009A051B">
        <w:rPr>
          <w:rFonts w:asciiTheme="minorHAnsi" w:hAnsiTheme="minorHAnsi"/>
          <w:sz w:val="22"/>
          <w:szCs w:val="22"/>
        </w:rPr>
        <w:tab/>
        <w:t>$    13,999</w:t>
      </w:r>
      <w:r w:rsidRPr="009A051B">
        <w:rPr>
          <w:rFonts w:asciiTheme="minorHAnsi" w:hAnsiTheme="minorHAnsi"/>
          <w:sz w:val="22"/>
          <w:szCs w:val="22"/>
        </w:rPr>
        <w:tab/>
        <w:t>$      (4,484)</w:t>
      </w:r>
    </w:p>
    <w:p w14:paraId="6D6D036C"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Community Activities</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333</w:t>
      </w:r>
      <w:r w:rsidRPr="009A051B">
        <w:rPr>
          <w:rFonts w:asciiTheme="minorHAnsi" w:hAnsiTheme="minorHAnsi"/>
          <w:sz w:val="22"/>
          <w:szCs w:val="22"/>
        </w:rPr>
        <w:tab/>
        <w:t>$          100</w:t>
      </w:r>
      <w:r w:rsidRPr="009A051B">
        <w:rPr>
          <w:rFonts w:asciiTheme="minorHAnsi" w:hAnsiTheme="minorHAnsi"/>
          <w:sz w:val="22"/>
          <w:szCs w:val="22"/>
        </w:rPr>
        <w:tab/>
        <w:t>$          233</w:t>
      </w:r>
    </w:p>
    <w:p w14:paraId="0A2934C2"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Maintenance</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4,131</w:t>
      </w:r>
      <w:r w:rsidRPr="009A051B">
        <w:rPr>
          <w:rFonts w:asciiTheme="minorHAnsi" w:hAnsiTheme="minorHAnsi"/>
          <w:sz w:val="22"/>
          <w:szCs w:val="22"/>
        </w:rPr>
        <w:tab/>
        <w:t>$       5,350</w:t>
      </w:r>
      <w:r w:rsidRPr="009A051B">
        <w:rPr>
          <w:rFonts w:asciiTheme="minorHAnsi" w:hAnsiTheme="minorHAnsi"/>
          <w:sz w:val="22"/>
          <w:szCs w:val="22"/>
        </w:rPr>
        <w:tab/>
        <w:t>$      (2,093)</w:t>
      </w:r>
      <w:r w:rsidRPr="009A051B">
        <w:rPr>
          <w:rFonts w:asciiTheme="minorHAnsi" w:hAnsiTheme="minorHAnsi"/>
          <w:sz w:val="22"/>
          <w:szCs w:val="22"/>
        </w:rPr>
        <w:tab/>
      </w:r>
      <w:r w:rsidRPr="009A051B">
        <w:rPr>
          <w:rFonts w:asciiTheme="minorHAnsi" w:hAnsiTheme="minorHAnsi"/>
          <w:sz w:val="22"/>
          <w:szCs w:val="22"/>
        </w:rPr>
        <w:tab/>
      </w:r>
    </w:p>
    <w:p w14:paraId="69D9A6F4"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Security</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3,341</w:t>
      </w:r>
      <w:r w:rsidRPr="009A051B">
        <w:rPr>
          <w:rFonts w:asciiTheme="minorHAnsi" w:hAnsiTheme="minorHAnsi"/>
          <w:sz w:val="22"/>
          <w:szCs w:val="22"/>
        </w:rPr>
        <w:tab/>
        <w:t>$       3,020</w:t>
      </w:r>
      <w:r w:rsidRPr="009A051B">
        <w:rPr>
          <w:rFonts w:asciiTheme="minorHAnsi" w:hAnsiTheme="minorHAnsi"/>
          <w:sz w:val="22"/>
          <w:szCs w:val="22"/>
        </w:rPr>
        <w:tab/>
        <w:t>$          321</w:t>
      </w:r>
    </w:p>
    <w:p w14:paraId="5DE6CC7C"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Utilities</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519</w:t>
      </w:r>
      <w:r w:rsidRPr="009A051B">
        <w:rPr>
          <w:rFonts w:asciiTheme="minorHAnsi" w:hAnsiTheme="minorHAnsi"/>
          <w:sz w:val="22"/>
          <w:szCs w:val="22"/>
        </w:rPr>
        <w:tab/>
        <w:t>$       2,200</w:t>
      </w:r>
      <w:r w:rsidRPr="009A051B">
        <w:rPr>
          <w:rFonts w:asciiTheme="minorHAnsi" w:hAnsiTheme="minorHAnsi"/>
          <w:sz w:val="22"/>
          <w:szCs w:val="22"/>
        </w:rPr>
        <w:tab/>
        <w:t>$      (1,681)</w:t>
      </w:r>
    </w:p>
    <w:p w14:paraId="7A3F95D2" w14:textId="77777777" w:rsidR="009A051B" w:rsidRPr="009A051B" w:rsidRDefault="009A051B" w:rsidP="009A051B">
      <w:pPr>
        <w:rPr>
          <w:rFonts w:asciiTheme="minorHAnsi" w:hAnsiTheme="minorHAnsi"/>
          <w:sz w:val="22"/>
          <w:szCs w:val="22"/>
        </w:rPr>
      </w:pPr>
      <w:r w:rsidRPr="009A051B">
        <w:rPr>
          <w:rFonts w:asciiTheme="minorHAnsi" w:hAnsiTheme="minorHAnsi"/>
          <w:sz w:val="22"/>
          <w:szCs w:val="22"/>
        </w:rPr>
        <w:t>Infrastructure Improvements</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t>$             0</w:t>
      </w:r>
      <w:r w:rsidRPr="009A051B">
        <w:rPr>
          <w:rFonts w:asciiTheme="minorHAnsi" w:hAnsiTheme="minorHAnsi"/>
          <w:sz w:val="22"/>
          <w:szCs w:val="22"/>
        </w:rPr>
        <w:tab/>
        <w:t>$               0</w:t>
      </w:r>
      <w:r w:rsidRPr="009A051B">
        <w:rPr>
          <w:rFonts w:asciiTheme="minorHAnsi" w:hAnsiTheme="minorHAnsi"/>
          <w:sz w:val="22"/>
          <w:szCs w:val="22"/>
        </w:rPr>
        <w:tab/>
        <w:t>$                0</w:t>
      </w:r>
    </w:p>
    <w:p w14:paraId="7463A541" w14:textId="77777777" w:rsidR="009A051B" w:rsidRPr="009A051B" w:rsidRDefault="009A051B" w:rsidP="009A051B">
      <w:pPr>
        <w:rPr>
          <w:rFonts w:asciiTheme="minorHAnsi" w:hAnsiTheme="minorHAnsi"/>
          <w:sz w:val="22"/>
          <w:szCs w:val="22"/>
          <w:u w:val="single"/>
        </w:rPr>
      </w:pPr>
      <w:r w:rsidRPr="009A051B">
        <w:rPr>
          <w:rFonts w:asciiTheme="minorHAnsi" w:hAnsiTheme="minorHAnsi"/>
          <w:sz w:val="22"/>
          <w:szCs w:val="22"/>
        </w:rPr>
        <w:t>Transfer to Reserve Fund</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u w:val="single"/>
        </w:rPr>
        <w:t>$      9,634</w:t>
      </w:r>
      <w:r w:rsidRPr="009A051B">
        <w:rPr>
          <w:rFonts w:asciiTheme="minorHAnsi" w:hAnsiTheme="minorHAnsi"/>
          <w:sz w:val="22"/>
          <w:szCs w:val="22"/>
          <w:u w:val="single"/>
        </w:rPr>
        <w:tab/>
        <w:t>$       9,634</w:t>
      </w:r>
      <w:r w:rsidRPr="009A051B">
        <w:rPr>
          <w:rFonts w:asciiTheme="minorHAnsi" w:hAnsiTheme="minorHAnsi"/>
          <w:sz w:val="22"/>
          <w:szCs w:val="22"/>
          <w:u w:val="single"/>
        </w:rPr>
        <w:tab/>
        <w:t xml:space="preserve">$                0                  </w:t>
      </w:r>
      <w:r w:rsidRPr="009A051B">
        <w:rPr>
          <w:rFonts w:asciiTheme="minorHAnsi" w:hAnsiTheme="minorHAnsi"/>
          <w:sz w:val="22"/>
          <w:szCs w:val="22"/>
        </w:rPr>
        <w:t xml:space="preserve">                  </w:t>
      </w:r>
      <w:r w:rsidRPr="009A051B">
        <w:rPr>
          <w:rFonts w:asciiTheme="minorHAnsi" w:hAnsiTheme="minorHAnsi"/>
          <w:sz w:val="22"/>
          <w:szCs w:val="22"/>
          <w:u w:val="single"/>
        </w:rPr>
        <w:t xml:space="preserve">     </w:t>
      </w:r>
    </w:p>
    <w:p w14:paraId="2DC79424" w14:textId="77777777" w:rsidR="009A051B" w:rsidRPr="009A051B" w:rsidRDefault="009A051B" w:rsidP="009A051B">
      <w:pPr>
        <w:rPr>
          <w:rFonts w:asciiTheme="minorHAnsi" w:hAnsiTheme="minorHAnsi"/>
          <w:sz w:val="22"/>
          <w:szCs w:val="22"/>
        </w:rPr>
      </w:pPr>
      <w:r w:rsidRPr="009A051B">
        <w:rPr>
          <w:rFonts w:asciiTheme="minorHAnsi" w:hAnsiTheme="minorHAnsi"/>
          <w:b/>
          <w:sz w:val="22"/>
          <w:szCs w:val="22"/>
        </w:rPr>
        <w:t>TOTAL EXPENSES</w:t>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rPr>
        <w:tab/>
      </w:r>
      <w:r w:rsidRPr="009A051B">
        <w:rPr>
          <w:rFonts w:asciiTheme="minorHAnsi" w:hAnsiTheme="minorHAnsi"/>
          <w:sz w:val="22"/>
          <w:szCs w:val="22"/>
          <w:u w:val="double"/>
        </w:rPr>
        <w:t>$   27,473</w:t>
      </w:r>
      <w:r w:rsidRPr="009A051B">
        <w:rPr>
          <w:rFonts w:asciiTheme="minorHAnsi" w:hAnsiTheme="minorHAnsi"/>
          <w:sz w:val="22"/>
          <w:szCs w:val="22"/>
          <w:u w:val="double"/>
        </w:rPr>
        <w:tab/>
        <w:t>$     34,303</w:t>
      </w:r>
      <w:r w:rsidRPr="009A051B">
        <w:rPr>
          <w:rFonts w:asciiTheme="minorHAnsi" w:hAnsiTheme="minorHAnsi"/>
          <w:sz w:val="22"/>
          <w:szCs w:val="22"/>
          <w:u w:val="double"/>
        </w:rPr>
        <w:tab/>
        <w:t>$       (7,704)</w:t>
      </w:r>
    </w:p>
    <w:p w14:paraId="5C8B07B6" w14:textId="77777777" w:rsidR="009A051B" w:rsidRPr="009A051B" w:rsidRDefault="009A051B" w:rsidP="009A051B">
      <w:pPr>
        <w:rPr>
          <w:rFonts w:asciiTheme="minorHAnsi" w:hAnsiTheme="minorHAnsi"/>
          <w:sz w:val="22"/>
          <w:szCs w:val="22"/>
        </w:rPr>
      </w:pPr>
    </w:p>
    <w:p w14:paraId="5CB3BAC4" w14:textId="77777777" w:rsidR="009A051B" w:rsidRPr="009A051B" w:rsidRDefault="009A051B" w:rsidP="009A051B">
      <w:pPr>
        <w:rPr>
          <w:rFonts w:asciiTheme="minorHAnsi" w:hAnsiTheme="minorHAnsi"/>
          <w:sz w:val="22"/>
          <w:szCs w:val="22"/>
          <w:u w:val="double"/>
        </w:rPr>
      </w:pPr>
      <w:r w:rsidRPr="009A051B">
        <w:rPr>
          <w:rFonts w:asciiTheme="minorHAnsi" w:hAnsiTheme="minorHAnsi"/>
          <w:b/>
          <w:sz w:val="22"/>
          <w:szCs w:val="22"/>
        </w:rPr>
        <w:t xml:space="preserve">NET INCREASE (DECREASE) IN FUND BALANCE   </w:t>
      </w:r>
      <w:r w:rsidRPr="009A051B">
        <w:rPr>
          <w:rFonts w:asciiTheme="minorHAnsi" w:hAnsiTheme="minorHAnsi"/>
          <w:sz w:val="22"/>
          <w:szCs w:val="22"/>
          <w:u w:val="double"/>
        </w:rPr>
        <w:t>$   24,696</w:t>
      </w:r>
      <w:r w:rsidRPr="009A051B">
        <w:rPr>
          <w:rFonts w:asciiTheme="minorHAnsi" w:hAnsiTheme="minorHAnsi"/>
          <w:sz w:val="22"/>
          <w:szCs w:val="22"/>
          <w:u w:val="double"/>
        </w:rPr>
        <w:tab/>
        <w:t>$     16,822</w:t>
      </w:r>
      <w:r w:rsidRPr="009A051B">
        <w:rPr>
          <w:rFonts w:asciiTheme="minorHAnsi" w:hAnsiTheme="minorHAnsi"/>
          <w:sz w:val="22"/>
          <w:szCs w:val="22"/>
          <w:u w:val="double"/>
        </w:rPr>
        <w:tab/>
        <w:t>$         8,748</w:t>
      </w:r>
    </w:p>
    <w:p w14:paraId="7610CF63" w14:textId="77777777" w:rsidR="009A051B" w:rsidRPr="009A051B" w:rsidRDefault="009A051B" w:rsidP="009A051B">
      <w:pPr>
        <w:rPr>
          <w:rFonts w:asciiTheme="minorHAnsi" w:hAnsiTheme="minorHAnsi"/>
          <w:sz w:val="22"/>
          <w:szCs w:val="22"/>
          <w:u w:val="double"/>
        </w:rPr>
      </w:pPr>
    </w:p>
    <w:p w14:paraId="7DF0EF2A" w14:textId="77777777" w:rsidR="009A051B" w:rsidRPr="009A051B" w:rsidRDefault="009A051B" w:rsidP="009A051B">
      <w:pPr>
        <w:rPr>
          <w:rFonts w:asciiTheme="minorHAnsi" w:hAnsiTheme="minorHAnsi"/>
          <w:b/>
          <w:sz w:val="22"/>
          <w:szCs w:val="22"/>
        </w:rPr>
      </w:pPr>
      <w:r w:rsidRPr="009A051B">
        <w:rPr>
          <w:rFonts w:asciiTheme="minorHAnsi" w:hAnsiTheme="minorHAnsi"/>
          <w:b/>
          <w:sz w:val="22"/>
          <w:szCs w:val="22"/>
        </w:rPr>
        <w:t xml:space="preserve">TREASURER’S NOTE: </w:t>
      </w:r>
    </w:p>
    <w:p w14:paraId="1F14152C" w14:textId="77777777" w:rsidR="009A051B" w:rsidRPr="009A051B" w:rsidRDefault="009A051B" w:rsidP="009A05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z w:val="22"/>
          <w:szCs w:val="22"/>
        </w:rPr>
      </w:pPr>
      <w:r w:rsidRPr="009A051B">
        <w:rPr>
          <w:rFonts w:asciiTheme="minorHAnsi" w:hAnsiTheme="minorHAnsi"/>
          <w:sz w:val="22"/>
          <w:szCs w:val="22"/>
        </w:rPr>
        <w:t>These financial statements are subject to year-end audit adjustments.</w:t>
      </w:r>
    </w:p>
    <w:p w14:paraId="607CF6A6" w14:textId="77777777" w:rsidR="009A051B" w:rsidRPr="009A051B" w:rsidRDefault="009A051B" w:rsidP="009A05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z w:val="22"/>
          <w:szCs w:val="22"/>
        </w:rPr>
      </w:pPr>
      <w:r w:rsidRPr="009A051B">
        <w:rPr>
          <w:rFonts w:asciiTheme="minorHAnsi" w:hAnsiTheme="minorHAnsi"/>
          <w:sz w:val="22"/>
          <w:szCs w:val="22"/>
        </w:rPr>
        <w:t xml:space="preserve">Due in part to the impact of the COVID-19 pandemic and not having a Common Areas Manager for most of 2020, scheduled projects have been delayed.  Projects costing  approximately $10,000 are being carried over to 2021. </w:t>
      </w:r>
    </w:p>
    <w:p w14:paraId="350F2AF4" w14:textId="77777777" w:rsidR="009A051B" w:rsidRPr="009A051B" w:rsidRDefault="009A051B" w:rsidP="009A05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z w:val="22"/>
          <w:szCs w:val="22"/>
        </w:rPr>
      </w:pPr>
      <w:r w:rsidRPr="009A051B">
        <w:rPr>
          <w:rFonts w:asciiTheme="minorHAnsi" w:hAnsiTheme="minorHAnsi"/>
          <w:sz w:val="22"/>
          <w:szCs w:val="22"/>
        </w:rPr>
        <w:t>Reserve Fund projects totaling $34,000 are also being carried over to 2021 due COVID-19.</w:t>
      </w:r>
    </w:p>
    <w:p w14:paraId="21EF94A8" w14:textId="77777777" w:rsidR="009A051B" w:rsidRPr="009A051B" w:rsidRDefault="009A051B" w:rsidP="009A05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010"/>
          <w:tab w:val="left" w:pos="8100"/>
        </w:tabs>
        <w:contextualSpacing/>
        <w:rPr>
          <w:rFonts w:asciiTheme="minorHAnsi" w:hAnsiTheme="minorHAnsi"/>
          <w:sz w:val="22"/>
          <w:szCs w:val="22"/>
        </w:rPr>
      </w:pPr>
      <w:r w:rsidRPr="009A051B">
        <w:rPr>
          <w:rFonts w:asciiTheme="minorHAnsi" w:hAnsiTheme="minorHAnsi"/>
          <w:sz w:val="22"/>
          <w:szCs w:val="22"/>
        </w:rPr>
        <w:t xml:space="preserve">A substantial portion of our accounts receivable is comprised of one account which is in litigation and nine (9) other member accounts over 90 days past due.  We are pursuing collection actions to the extent authorized under the Governor’s COVID-19 proclamations. </w:t>
      </w:r>
    </w:p>
    <w:p w14:paraId="7F26A57A" w14:textId="77777777" w:rsidR="009A793F" w:rsidRPr="009D6C28" w:rsidRDefault="009A793F" w:rsidP="0043493C">
      <w:pPr>
        <w:pStyle w:val="Body"/>
        <w:rPr>
          <w:rFonts w:asciiTheme="minorHAnsi" w:hAnsiTheme="minorHAnsi"/>
          <w:sz w:val="22"/>
          <w:szCs w:val="22"/>
        </w:rPr>
      </w:pPr>
    </w:p>
    <w:sectPr w:rsidR="009A793F" w:rsidRPr="009D6C28" w:rsidSect="00761EC2">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0EBF" w14:textId="77777777" w:rsidR="00B10D1E" w:rsidRDefault="00B10D1E">
      <w:r>
        <w:separator/>
      </w:r>
    </w:p>
  </w:endnote>
  <w:endnote w:type="continuationSeparator" w:id="0">
    <w:p w14:paraId="2C74F414" w14:textId="77777777" w:rsidR="00B10D1E" w:rsidRDefault="00B1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251B" w14:textId="77777777" w:rsidR="000B6C44" w:rsidRDefault="00D57AE8">
    <w:pPr>
      <w:pStyle w:val="Footer"/>
      <w:tabs>
        <w:tab w:val="clear" w:pos="9360"/>
        <w:tab w:val="right" w:pos="9340"/>
      </w:tabs>
      <w:jc w:val="right"/>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21B2" w14:textId="77777777" w:rsidR="00B10D1E" w:rsidRDefault="00B10D1E">
      <w:r>
        <w:separator/>
      </w:r>
    </w:p>
  </w:footnote>
  <w:footnote w:type="continuationSeparator" w:id="0">
    <w:p w14:paraId="04574461" w14:textId="77777777" w:rsidR="00B10D1E" w:rsidRDefault="00B1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5126" w14:textId="77777777" w:rsidR="000B6C44" w:rsidRDefault="00B10D1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617"/>
    <w:multiLevelType w:val="multilevel"/>
    <w:tmpl w:val="DAAE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37CB4"/>
    <w:multiLevelType w:val="hybridMultilevel"/>
    <w:tmpl w:val="E9249648"/>
    <w:lvl w:ilvl="0" w:tplc="D7A686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F196D"/>
    <w:multiLevelType w:val="multilevel"/>
    <w:tmpl w:val="52A4F51E"/>
    <w:styleLink w:val="List0"/>
    <w:lvl w:ilvl="0">
      <w:start w:val="1"/>
      <w:numFmt w:val="decimal"/>
      <w:lvlText w:val="%1."/>
      <w:lvlJc w:val="left"/>
      <w:pPr>
        <w:tabs>
          <w:tab w:val="num" w:pos="625"/>
        </w:tabs>
        <w:ind w:left="625" w:hanging="265"/>
      </w:pPr>
      <w:rPr>
        <w:rFonts w:ascii="Times New Roman" w:eastAsia="Times New Roman" w:hAnsi="Times New Roman" w:cs="Times New Roman"/>
        <w:position w:val="0"/>
      </w:rPr>
    </w:lvl>
    <w:lvl w:ilvl="1">
      <w:start w:val="1"/>
      <w:numFmt w:val="lowerLetter"/>
      <w:lvlText w:val="%2."/>
      <w:lvlJc w:val="left"/>
      <w:pPr>
        <w:tabs>
          <w:tab w:val="num" w:pos="1500"/>
        </w:tabs>
        <w:ind w:left="1500" w:hanging="420"/>
      </w:pPr>
      <w:rPr>
        <w:rFonts w:ascii="Times New Roman" w:eastAsia="Times New Roman" w:hAnsi="Times New Roman" w:cs="Times New Roman"/>
        <w:position w:val="0"/>
      </w:rPr>
    </w:lvl>
    <w:lvl w:ilvl="2">
      <w:start w:val="1"/>
      <w:numFmt w:val="lowerRoman"/>
      <w:lvlText w:val="%3."/>
      <w:lvlJc w:val="left"/>
      <w:pPr>
        <w:tabs>
          <w:tab w:val="num" w:pos="2209"/>
        </w:tabs>
        <w:ind w:left="2209" w:hanging="345"/>
      </w:pPr>
      <w:rPr>
        <w:rFonts w:ascii="Times New Roman" w:eastAsia="Times New Roman" w:hAnsi="Times New Roman" w:cs="Times New Roman"/>
        <w:position w:val="0"/>
      </w:rPr>
    </w:lvl>
    <w:lvl w:ilvl="3">
      <w:start w:val="1"/>
      <w:numFmt w:val="decimal"/>
      <w:lvlText w:val="%4."/>
      <w:lvlJc w:val="left"/>
      <w:pPr>
        <w:tabs>
          <w:tab w:val="num" w:pos="2940"/>
        </w:tabs>
        <w:ind w:left="2940" w:hanging="420"/>
      </w:pPr>
      <w:rPr>
        <w:rFonts w:ascii="Times New Roman" w:eastAsia="Times New Roman" w:hAnsi="Times New Roman" w:cs="Times New Roman"/>
        <w:position w:val="0"/>
      </w:rPr>
    </w:lvl>
    <w:lvl w:ilvl="4">
      <w:start w:val="1"/>
      <w:numFmt w:val="lowerLetter"/>
      <w:lvlText w:val="%5."/>
      <w:lvlJc w:val="left"/>
      <w:pPr>
        <w:tabs>
          <w:tab w:val="num" w:pos="3660"/>
        </w:tabs>
        <w:ind w:left="3660" w:hanging="420"/>
      </w:pPr>
      <w:rPr>
        <w:rFonts w:ascii="Times New Roman" w:eastAsia="Times New Roman" w:hAnsi="Times New Roman" w:cs="Times New Roman"/>
        <w:position w:val="0"/>
      </w:rPr>
    </w:lvl>
    <w:lvl w:ilvl="5">
      <w:start w:val="1"/>
      <w:numFmt w:val="lowerRoman"/>
      <w:lvlText w:val="%6."/>
      <w:lvlJc w:val="left"/>
      <w:pPr>
        <w:tabs>
          <w:tab w:val="num" w:pos="4369"/>
        </w:tabs>
        <w:ind w:left="4369" w:hanging="345"/>
      </w:pPr>
      <w:rPr>
        <w:rFonts w:ascii="Times New Roman" w:eastAsia="Times New Roman" w:hAnsi="Times New Roman" w:cs="Times New Roman"/>
        <w:position w:val="0"/>
      </w:rPr>
    </w:lvl>
    <w:lvl w:ilvl="6">
      <w:start w:val="1"/>
      <w:numFmt w:val="decimal"/>
      <w:lvlText w:val="%7."/>
      <w:lvlJc w:val="left"/>
      <w:pPr>
        <w:tabs>
          <w:tab w:val="num" w:pos="5100"/>
        </w:tabs>
        <w:ind w:left="5100" w:hanging="420"/>
      </w:pPr>
      <w:rPr>
        <w:rFonts w:ascii="Times New Roman" w:eastAsia="Times New Roman" w:hAnsi="Times New Roman" w:cs="Times New Roman"/>
        <w:position w:val="0"/>
      </w:rPr>
    </w:lvl>
    <w:lvl w:ilvl="7">
      <w:start w:val="1"/>
      <w:numFmt w:val="lowerLetter"/>
      <w:lvlText w:val="%8."/>
      <w:lvlJc w:val="left"/>
      <w:pPr>
        <w:tabs>
          <w:tab w:val="num" w:pos="5820"/>
        </w:tabs>
        <w:ind w:left="5820" w:hanging="420"/>
      </w:pPr>
      <w:rPr>
        <w:rFonts w:ascii="Times New Roman" w:eastAsia="Times New Roman" w:hAnsi="Times New Roman" w:cs="Times New Roman"/>
        <w:position w:val="0"/>
      </w:rPr>
    </w:lvl>
    <w:lvl w:ilvl="8">
      <w:start w:val="1"/>
      <w:numFmt w:val="lowerRoman"/>
      <w:lvlText w:val="%9."/>
      <w:lvlJc w:val="left"/>
      <w:pPr>
        <w:tabs>
          <w:tab w:val="num" w:pos="6529"/>
        </w:tabs>
        <w:ind w:left="6529" w:hanging="345"/>
      </w:pPr>
      <w:rPr>
        <w:rFonts w:ascii="Times New Roman" w:eastAsia="Times New Roman" w:hAnsi="Times New Roman" w:cs="Times New Roman"/>
        <w:position w:val="0"/>
      </w:rPr>
    </w:lvl>
  </w:abstractNum>
  <w:abstractNum w:abstractNumId="3" w15:restartNumberingAfterBreak="0">
    <w:nsid w:val="0B347B35"/>
    <w:multiLevelType w:val="multilevel"/>
    <w:tmpl w:val="D2F69F9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07B6F67"/>
    <w:multiLevelType w:val="multilevel"/>
    <w:tmpl w:val="352E79E0"/>
    <w:lvl w:ilvl="0">
      <w:start w:val="1"/>
      <w:numFmt w:val="decimal"/>
      <w:lvlText w:val="%1)"/>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3240"/>
        </w:tabs>
        <w:ind w:left="324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960"/>
        </w:tabs>
        <w:ind w:left="39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680"/>
        </w:tabs>
        <w:ind w:left="46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400"/>
        </w:tabs>
        <w:ind w:left="540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6120"/>
        </w:tabs>
        <w:ind w:left="61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840"/>
        </w:tabs>
        <w:ind w:left="68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560"/>
        </w:tabs>
        <w:ind w:left="756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15:restartNumberingAfterBreak="0">
    <w:nsid w:val="10803116"/>
    <w:multiLevelType w:val="multilevel"/>
    <w:tmpl w:val="B3CAF878"/>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25C833EE"/>
    <w:multiLevelType w:val="hybridMultilevel"/>
    <w:tmpl w:val="A0E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D093C"/>
    <w:multiLevelType w:val="hybridMultilevel"/>
    <w:tmpl w:val="DBD63B0A"/>
    <w:lvl w:ilvl="0" w:tplc="3D6A74DA">
      <w:start w:val="1"/>
      <w:numFmt w:val="decimal"/>
      <w:lvlText w:val="%1."/>
      <w:lvlJc w:val="left"/>
      <w:pPr>
        <w:ind w:left="1080" w:hanging="360"/>
      </w:pPr>
      <w:rPr>
        <w:rFonts w:ascii="Times New Roman" w:eastAsia="Arial Unicode MS"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954D5E"/>
    <w:multiLevelType w:val="multilevel"/>
    <w:tmpl w:val="A764395E"/>
    <w:styleLink w:val="List31"/>
    <w:lvl w:ilvl="0">
      <w:start w:val="1"/>
      <w:numFmt w:val="decimal"/>
      <w:lvlText w:val="%1."/>
      <w:lvlJc w:val="left"/>
      <w:pPr>
        <w:tabs>
          <w:tab w:val="num" w:pos="1440"/>
        </w:tabs>
        <w:ind w:left="144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9" w15:restartNumberingAfterBreak="0">
    <w:nsid w:val="43276AB0"/>
    <w:multiLevelType w:val="hybridMultilevel"/>
    <w:tmpl w:val="1FD2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D4172"/>
    <w:multiLevelType w:val="hybridMultilevel"/>
    <w:tmpl w:val="847CF0AC"/>
    <w:lvl w:ilvl="0" w:tplc="8F1A39B0">
      <w:start w:val="1"/>
      <w:numFmt w:val="decimal"/>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47BB0"/>
    <w:multiLevelType w:val="hybridMultilevel"/>
    <w:tmpl w:val="B65C9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474657"/>
    <w:multiLevelType w:val="multilevel"/>
    <w:tmpl w:val="94C48BE0"/>
    <w:styleLink w:val="List41"/>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3" w15:restartNumberingAfterBreak="0">
    <w:nsid w:val="49A9184D"/>
    <w:multiLevelType w:val="hybridMultilevel"/>
    <w:tmpl w:val="F646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939D6"/>
    <w:multiLevelType w:val="hybridMultilevel"/>
    <w:tmpl w:val="5B66E744"/>
    <w:lvl w:ilvl="0" w:tplc="C9623524">
      <w:start w:val="1"/>
      <w:numFmt w:val="decimal"/>
      <w:lvlText w:val="%1."/>
      <w:lvlJc w:val="left"/>
      <w:pPr>
        <w:ind w:left="1080" w:hanging="360"/>
      </w:pPr>
      <w:rPr>
        <w:rFonts w:ascii="Times New Roman Bold"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3C00AC"/>
    <w:multiLevelType w:val="hybridMultilevel"/>
    <w:tmpl w:val="6B286B4E"/>
    <w:lvl w:ilvl="0" w:tplc="C5526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A007F"/>
    <w:multiLevelType w:val="multilevel"/>
    <w:tmpl w:val="5C9EA298"/>
    <w:lvl w:ilvl="0">
      <w:start w:val="1"/>
      <w:numFmt w:val="decimal"/>
      <w:lvlText w:val="%1."/>
      <w:lvlJc w:val="left"/>
      <w:pPr>
        <w:tabs>
          <w:tab w:val="num" w:pos="625"/>
        </w:tabs>
        <w:ind w:left="625" w:hanging="265"/>
      </w:pPr>
      <w:rPr>
        <w:rFonts w:ascii="Times New Roman" w:eastAsia="Times New Roman" w:hAnsi="Times New Roman" w:cs="Times New Roman"/>
        <w:position w:val="0"/>
      </w:rPr>
    </w:lvl>
    <w:lvl w:ilvl="1">
      <w:start w:val="1"/>
      <w:numFmt w:val="lowerLetter"/>
      <w:lvlText w:val="%2."/>
      <w:lvlJc w:val="left"/>
      <w:pPr>
        <w:tabs>
          <w:tab w:val="num" w:pos="1500"/>
        </w:tabs>
        <w:ind w:left="1500" w:hanging="420"/>
      </w:pPr>
      <w:rPr>
        <w:rFonts w:ascii="Times New Roman" w:eastAsia="Times New Roman" w:hAnsi="Times New Roman" w:cs="Times New Roman"/>
        <w:position w:val="0"/>
      </w:rPr>
    </w:lvl>
    <w:lvl w:ilvl="2">
      <w:start w:val="1"/>
      <w:numFmt w:val="lowerRoman"/>
      <w:lvlText w:val="%3."/>
      <w:lvlJc w:val="left"/>
      <w:pPr>
        <w:tabs>
          <w:tab w:val="num" w:pos="2209"/>
        </w:tabs>
        <w:ind w:left="2209" w:hanging="345"/>
      </w:pPr>
      <w:rPr>
        <w:rFonts w:ascii="Times New Roman" w:eastAsia="Times New Roman" w:hAnsi="Times New Roman" w:cs="Times New Roman"/>
        <w:position w:val="0"/>
      </w:rPr>
    </w:lvl>
    <w:lvl w:ilvl="3">
      <w:start w:val="1"/>
      <w:numFmt w:val="decimal"/>
      <w:lvlText w:val="%4."/>
      <w:lvlJc w:val="left"/>
      <w:pPr>
        <w:tabs>
          <w:tab w:val="num" w:pos="2940"/>
        </w:tabs>
        <w:ind w:left="2940" w:hanging="420"/>
      </w:pPr>
      <w:rPr>
        <w:rFonts w:ascii="Times New Roman" w:eastAsia="Times New Roman" w:hAnsi="Times New Roman" w:cs="Times New Roman"/>
        <w:position w:val="0"/>
      </w:rPr>
    </w:lvl>
    <w:lvl w:ilvl="4">
      <w:start w:val="1"/>
      <w:numFmt w:val="lowerLetter"/>
      <w:lvlText w:val="%5."/>
      <w:lvlJc w:val="left"/>
      <w:pPr>
        <w:tabs>
          <w:tab w:val="num" w:pos="3660"/>
        </w:tabs>
        <w:ind w:left="3660" w:hanging="420"/>
      </w:pPr>
      <w:rPr>
        <w:rFonts w:ascii="Times New Roman" w:eastAsia="Times New Roman" w:hAnsi="Times New Roman" w:cs="Times New Roman"/>
        <w:position w:val="0"/>
      </w:rPr>
    </w:lvl>
    <w:lvl w:ilvl="5">
      <w:start w:val="1"/>
      <w:numFmt w:val="lowerRoman"/>
      <w:lvlText w:val="%6."/>
      <w:lvlJc w:val="left"/>
      <w:pPr>
        <w:tabs>
          <w:tab w:val="num" w:pos="4369"/>
        </w:tabs>
        <w:ind w:left="4369" w:hanging="345"/>
      </w:pPr>
      <w:rPr>
        <w:rFonts w:ascii="Times New Roman" w:eastAsia="Times New Roman" w:hAnsi="Times New Roman" w:cs="Times New Roman"/>
        <w:position w:val="0"/>
      </w:rPr>
    </w:lvl>
    <w:lvl w:ilvl="6">
      <w:start w:val="1"/>
      <w:numFmt w:val="decimal"/>
      <w:lvlText w:val="%7."/>
      <w:lvlJc w:val="left"/>
      <w:pPr>
        <w:tabs>
          <w:tab w:val="num" w:pos="5100"/>
        </w:tabs>
        <w:ind w:left="5100" w:hanging="420"/>
      </w:pPr>
      <w:rPr>
        <w:rFonts w:ascii="Times New Roman" w:eastAsia="Times New Roman" w:hAnsi="Times New Roman" w:cs="Times New Roman"/>
        <w:position w:val="0"/>
      </w:rPr>
    </w:lvl>
    <w:lvl w:ilvl="7">
      <w:start w:val="1"/>
      <w:numFmt w:val="lowerLetter"/>
      <w:lvlText w:val="%8."/>
      <w:lvlJc w:val="left"/>
      <w:pPr>
        <w:tabs>
          <w:tab w:val="num" w:pos="5820"/>
        </w:tabs>
        <w:ind w:left="5820" w:hanging="420"/>
      </w:pPr>
      <w:rPr>
        <w:rFonts w:ascii="Times New Roman" w:eastAsia="Times New Roman" w:hAnsi="Times New Roman" w:cs="Times New Roman"/>
        <w:position w:val="0"/>
      </w:rPr>
    </w:lvl>
    <w:lvl w:ilvl="8">
      <w:start w:val="1"/>
      <w:numFmt w:val="lowerRoman"/>
      <w:lvlText w:val="%9."/>
      <w:lvlJc w:val="left"/>
      <w:pPr>
        <w:tabs>
          <w:tab w:val="num" w:pos="6529"/>
        </w:tabs>
        <w:ind w:left="6529" w:hanging="345"/>
      </w:pPr>
      <w:rPr>
        <w:rFonts w:ascii="Times New Roman" w:eastAsia="Times New Roman" w:hAnsi="Times New Roman" w:cs="Times New Roman"/>
        <w:position w:val="0"/>
      </w:rPr>
    </w:lvl>
  </w:abstractNum>
  <w:abstractNum w:abstractNumId="17" w15:restartNumberingAfterBreak="0">
    <w:nsid w:val="70886864"/>
    <w:multiLevelType w:val="hybridMultilevel"/>
    <w:tmpl w:val="1F7EACF2"/>
    <w:lvl w:ilvl="0" w:tplc="2850EF8A">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3"/>
  </w:num>
  <w:num w:numId="5">
    <w:abstractNumId w:val="5"/>
  </w:num>
  <w:num w:numId="6">
    <w:abstractNumId w:val="6"/>
  </w:num>
  <w:num w:numId="7">
    <w:abstractNumId w:val="13"/>
  </w:num>
  <w:num w:numId="8">
    <w:abstractNumId w:val="14"/>
  </w:num>
  <w:num w:numId="9">
    <w:abstractNumId w:val="7"/>
  </w:num>
  <w:num w:numId="10">
    <w:abstractNumId w:val="12"/>
  </w:num>
  <w:num w:numId="11">
    <w:abstractNumId w:val="11"/>
  </w:num>
  <w:num w:numId="12">
    <w:abstractNumId w:val="8"/>
  </w:num>
  <w:num w:numId="13">
    <w:abstractNumId w:val="9"/>
  </w:num>
  <w:num w:numId="14">
    <w:abstractNumId w:val="0"/>
  </w:num>
  <w:num w:numId="15">
    <w:abstractNumId w:val="17"/>
  </w:num>
  <w:num w:numId="16">
    <w:abstractNumId w:val="1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4F"/>
    <w:rsid w:val="0007770B"/>
    <w:rsid w:val="00077825"/>
    <w:rsid w:val="00080201"/>
    <w:rsid w:val="00097F6D"/>
    <w:rsid w:val="000A007B"/>
    <w:rsid w:val="000C4151"/>
    <w:rsid w:val="000C47E7"/>
    <w:rsid w:val="00133F06"/>
    <w:rsid w:val="00143723"/>
    <w:rsid w:val="00173EB4"/>
    <w:rsid w:val="001A1D1C"/>
    <w:rsid w:val="001B5C08"/>
    <w:rsid w:val="001C3199"/>
    <w:rsid w:val="00211CF9"/>
    <w:rsid w:val="00221663"/>
    <w:rsid w:val="00225560"/>
    <w:rsid w:val="0024169A"/>
    <w:rsid w:val="00251FA9"/>
    <w:rsid w:val="00267DC7"/>
    <w:rsid w:val="0029322C"/>
    <w:rsid w:val="002B0E35"/>
    <w:rsid w:val="002B4C7B"/>
    <w:rsid w:val="002C4A80"/>
    <w:rsid w:val="00306EF1"/>
    <w:rsid w:val="00314113"/>
    <w:rsid w:val="00350150"/>
    <w:rsid w:val="00382D35"/>
    <w:rsid w:val="003A797B"/>
    <w:rsid w:val="003F1413"/>
    <w:rsid w:val="00403476"/>
    <w:rsid w:val="0043493C"/>
    <w:rsid w:val="0045152F"/>
    <w:rsid w:val="004A3521"/>
    <w:rsid w:val="004B5B99"/>
    <w:rsid w:val="004C19CA"/>
    <w:rsid w:val="004C26E7"/>
    <w:rsid w:val="004D78EB"/>
    <w:rsid w:val="0053399F"/>
    <w:rsid w:val="00562C2C"/>
    <w:rsid w:val="005A3972"/>
    <w:rsid w:val="005A4431"/>
    <w:rsid w:val="005B129B"/>
    <w:rsid w:val="005E4E00"/>
    <w:rsid w:val="00643DBF"/>
    <w:rsid w:val="006473E0"/>
    <w:rsid w:val="00696A0A"/>
    <w:rsid w:val="006B3870"/>
    <w:rsid w:val="006D46B4"/>
    <w:rsid w:val="0070149B"/>
    <w:rsid w:val="0070780B"/>
    <w:rsid w:val="007324EC"/>
    <w:rsid w:val="00761EC2"/>
    <w:rsid w:val="00767105"/>
    <w:rsid w:val="0078028E"/>
    <w:rsid w:val="007A714F"/>
    <w:rsid w:val="007C04B2"/>
    <w:rsid w:val="007D3037"/>
    <w:rsid w:val="007E52D4"/>
    <w:rsid w:val="008152E5"/>
    <w:rsid w:val="00823935"/>
    <w:rsid w:val="00884F05"/>
    <w:rsid w:val="0088652A"/>
    <w:rsid w:val="008B400D"/>
    <w:rsid w:val="008D5202"/>
    <w:rsid w:val="008E42CB"/>
    <w:rsid w:val="008F1ACE"/>
    <w:rsid w:val="00905318"/>
    <w:rsid w:val="00921326"/>
    <w:rsid w:val="009334C1"/>
    <w:rsid w:val="009556DA"/>
    <w:rsid w:val="00971FA3"/>
    <w:rsid w:val="009A051B"/>
    <w:rsid w:val="009A793F"/>
    <w:rsid w:val="009B6360"/>
    <w:rsid w:val="009D449D"/>
    <w:rsid w:val="009D6C28"/>
    <w:rsid w:val="009E22BC"/>
    <w:rsid w:val="00A77041"/>
    <w:rsid w:val="00A81DAA"/>
    <w:rsid w:val="00A91065"/>
    <w:rsid w:val="00AB7B34"/>
    <w:rsid w:val="00AC12AD"/>
    <w:rsid w:val="00B00F57"/>
    <w:rsid w:val="00B04EC2"/>
    <w:rsid w:val="00B067E7"/>
    <w:rsid w:val="00B10D1E"/>
    <w:rsid w:val="00B2501D"/>
    <w:rsid w:val="00B337D4"/>
    <w:rsid w:val="00B445B6"/>
    <w:rsid w:val="00C56639"/>
    <w:rsid w:val="00C56AB3"/>
    <w:rsid w:val="00C621C9"/>
    <w:rsid w:val="00C817E1"/>
    <w:rsid w:val="00C94BB8"/>
    <w:rsid w:val="00CE5416"/>
    <w:rsid w:val="00D270BB"/>
    <w:rsid w:val="00D42976"/>
    <w:rsid w:val="00D57AE8"/>
    <w:rsid w:val="00D60D31"/>
    <w:rsid w:val="00D800EB"/>
    <w:rsid w:val="00D9257A"/>
    <w:rsid w:val="00D948B6"/>
    <w:rsid w:val="00ED0BEF"/>
    <w:rsid w:val="00EE1794"/>
    <w:rsid w:val="00F07425"/>
    <w:rsid w:val="00F31DBC"/>
    <w:rsid w:val="00F34E60"/>
    <w:rsid w:val="00F64D53"/>
    <w:rsid w:val="00F871AD"/>
    <w:rsid w:val="00F92BAB"/>
    <w:rsid w:val="00FC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A0FD"/>
  <w15:chartTrackingRefBased/>
  <w15:docId w15:val="{99E99998-9813-9B42-96D5-C285F30D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4F"/>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rsid w:val="0043493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960" w:after="240"/>
      <w:outlineLvl w:val="0"/>
    </w:pPr>
    <w:rPr>
      <w:rFonts w:asciiTheme="majorHAnsi" w:eastAsiaTheme="majorEastAsia" w:hAnsiTheme="majorHAnsi" w:cstheme="majorBidi"/>
      <w:bCs/>
      <w:color w:val="8496B0" w:themeColor="text2" w:themeTint="99"/>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714F"/>
    <w:rPr>
      <w:u w:val="single"/>
    </w:rPr>
  </w:style>
  <w:style w:type="paragraph" w:customStyle="1" w:styleId="HeaderFooter">
    <w:name w:val="Header &amp; Footer"/>
    <w:rsid w:val="007A714F"/>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Footer">
    <w:name w:val="footer"/>
    <w:link w:val="FooterChar"/>
    <w:rsid w:val="007A714F"/>
    <w:pPr>
      <w:pBdr>
        <w:top w:val="nil"/>
        <w:left w:val="nil"/>
        <w:bottom w:val="nil"/>
        <w:right w:val="nil"/>
        <w:between w:val="nil"/>
        <w:bar w:val="nil"/>
      </w:pBdr>
      <w:tabs>
        <w:tab w:val="center" w:pos="4680"/>
        <w:tab w:val="right" w:pos="9360"/>
      </w:tabs>
    </w:pPr>
    <w:rPr>
      <w:rFonts w:ascii="Calibri" w:eastAsia="Calibri" w:hAnsi="Calibri" w:cs="Calibri"/>
      <w:color w:val="000000"/>
      <w:u w:color="000000"/>
      <w:bdr w:val="nil"/>
    </w:rPr>
  </w:style>
  <w:style w:type="character" w:customStyle="1" w:styleId="FooterChar">
    <w:name w:val="Footer Char"/>
    <w:basedOn w:val="DefaultParagraphFont"/>
    <w:link w:val="Footer"/>
    <w:rsid w:val="007A714F"/>
    <w:rPr>
      <w:rFonts w:ascii="Calibri" w:eastAsia="Calibri" w:hAnsi="Calibri" w:cs="Calibri"/>
      <w:color w:val="000000"/>
      <w:u w:color="000000"/>
      <w:bdr w:val="nil"/>
    </w:rPr>
  </w:style>
  <w:style w:type="paragraph" w:customStyle="1" w:styleId="Body">
    <w:name w:val="Body"/>
    <w:rsid w:val="007A714F"/>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uiPriority w:val="34"/>
    <w:qFormat/>
    <w:rsid w:val="007A714F"/>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ImportedStyle1"/>
    <w:rsid w:val="007A714F"/>
    <w:pPr>
      <w:numPr>
        <w:numId w:val="3"/>
      </w:numPr>
    </w:pPr>
  </w:style>
  <w:style w:type="numbering" w:customStyle="1" w:styleId="ImportedStyle1">
    <w:name w:val="Imported Style 1"/>
    <w:rsid w:val="007A714F"/>
  </w:style>
  <w:style w:type="paragraph" w:styleId="NoSpacing">
    <w:name w:val="No Spacing"/>
    <w:uiPriority w:val="1"/>
    <w:qFormat/>
    <w:rsid w:val="007A714F"/>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7A714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1">
    <w:name w:val="List 1"/>
    <w:basedOn w:val="ImportedStyle1"/>
    <w:rsid w:val="007A714F"/>
    <w:pPr>
      <w:numPr>
        <w:numId w:val="5"/>
      </w:numPr>
    </w:pPr>
  </w:style>
  <w:style w:type="character" w:styleId="UnresolvedMention">
    <w:name w:val="Unresolved Mention"/>
    <w:basedOn w:val="DefaultParagraphFont"/>
    <w:uiPriority w:val="99"/>
    <w:semiHidden/>
    <w:unhideWhenUsed/>
    <w:rsid w:val="007A714F"/>
    <w:rPr>
      <w:color w:val="605E5C"/>
      <w:shd w:val="clear" w:color="auto" w:fill="E1DFDD"/>
    </w:rPr>
  </w:style>
  <w:style w:type="numbering" w:customStyle="1" w:styleId="List41">
    <w:name w:val="List 41"/>
    <w:basedOn w:val="NoList"/>
    <w:rsid w:val="007A714F"/>
    <w:pPr>
      <w:numPr>
        <w:numId w:val="10"/>
      </w:numPr>
    </w:pPr>
  </w:style>
  <w:style w:type="table" w:styleId="TableGrid">
    <w:name w:val="Table Grid"/>
    <w:basedOn w:val="TableNormal"/>
    <w:uiPriority w:val="59"/>
    <w:rsid w:val="007A714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14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EastAsia"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7A714F"/>
    <w:rPr>
      <w:rFonts w:ascii="Segoe UI" w:eastAsiaTheme="minorEastAsia" w:hAnsi="Segoe UI" w:cs="Segoe UI"/>
      <w:sz w:val="18"/>
      <w:szCs w:val="18"/>
    </w:rPr>
  </w:style>
  <w:style w:type="character" w:customStyle="1" w:styleId="gmaildefault">
    <w:name w:val="gmail_default"/>
    <w:basedOn w:val="DefaultParagraphFont"/>
    <w:rsid w:val="00C56639"/>
  </w:style>
  <w:style w:type="character" w:customStyle="1" w:styleId="apple-converted-space">
    <w:name w:val="apple-converted-space"/>
    <w:basedOn w:val="DefaultParagraphFont"/>
    <w:rsid w:val="00C56639"/>
  </w:style>
  <w:style w:type="numbering" w:customStyle="1" w:styleId="List31">
    <w:name w:val="List 31"/>
    <w:basedOn w:val="NoList"/>
    <w:rsid w:val="00C56639"/>
    <w:pPr>
      <w:numPr>
        <w:numId w:val="12"/>
      </w:numPr>
    </w:pPr>
  </w:style>
  <w:style w:type="character" w:customStyle="1" w:styleId="Heading1Char">
    <w:name w:val="Heading 1 Char"/>
    <w:basedOn w:val="DefaultParagraphFont"/>
    <w:link w:val="Heading1"/>
    <w:rsid w:val="0043493C"/>
    <w:rPr>
      <w:rFonts w:asciiTheme="majorHAnsi" w:eastAsiaTheme="majorEastAsia" w:hAnsiTheme="majorHAnsi" w:cstheme="majorBidi"/>
      <w:bCs/>
      <w:color w:val="8496B0" w:themeColor="text2" w:themeTint="99"/>
      <w:sz w:val="36"/>
      <w:szCs w:val="36"/>
    </w:rPr>
  </w:style>
  <w:style w:type="paragraph" w:styleId="Subtitle">
    <w:name w:val="Subtitle"/>
    <w:basedOn w:val="Normal"/>
    <w:next w:val="Normal"/>
    <w:link w:val="SubtitleChar"/>
    <w:rsid w:val="0043493C"/>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3200"/>
      <w:jc w:val="center"/>
    </w:pPr>
    <w:rPr>
      <w:rFonts w:asciiTheme="majorHAnsi" w:eastAsiaTheme="majorEastAsia" w:hAnsiTheme="majorHAnsi" w:cstheme="majorBidi"/>
      <w:iCs/>
      <w:color w:val="ACB9CA" w:themeColor="text2" w:themeTint="66"/>
      <w:spacing w:val="15"/>
      <w:sz w:val="36"/>
      <w:szCs w:val="36"/>
      <w:bdr w:val="none" w:sz="0" w:space="0" w:color="auto"/>
    </w:rPr>
  </w:style>
  <w:style w:type="character" w:customStyle="1" w:styleId="SubtitleChar">
    <w:name w:val="Subtitle Char"/>
    <w:basedOn w:val="DefaultParagraphFont"/>
    <w:link w:val="Subtitle"/>
    <w:rsid w:val="0043493C"/>
    <w:rPr>
      <w:rFonts w:asciiTheme="majorHAnsi" w:eastAsiaTheme="majorEastAsia" w:hAnsiTheme="majorHAnsi" w:cstheme="majorBidi"/>
      <w:iCs/>
      <w:color w:val="ACB9CA" w:themeColor="text2" w:themeTint="66"/>
      <w:spacing w:val="15"/>
      <w:sz w:val="36"/>
      <w:szCs w:val="36"/>
    </w:rPr>
  </w:style>
  <w:style w:type="paragraph" w:styleId="Title">
    <w:name w:val="Title"/>
    <w:basedOn w:val="Normal"/>
    <w:next w:val="Normal"/>
    <w:link w:val="TitleChar"/>
    <w:rsid w:val="0043493C"/>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pPr>
    <w:rPr>
      <w:rFonts w:asciiTheme="majorHAnsi" w:eastAsiaTheme="majorEastAsia" w:hAnsiTheme="majorHAnsi" w:cstheme="majorBidi"/>
      <w:color w:val="44546A" w:themeColor="text2"/>
      <w:spacing w:val="5"/>
      <w:kern w:val="28"/>
      <w:sz w:val="100"/>
      <w:szCs w:val="100"/>
      <w:bdr w:val="none" w:sz="0" w:space="0" w:color="auto"/>
    </w:rPr>
  </w:style>
  <w:style w:type="character" w:customStyle="1" w:styleId="TitleChar">
    <w:name w:val="Title Char"/>
    <w:basedOn w:val="DefaultParagraphFont"/>
    <w:link w:val="Title"/>
    <w:rsid w:val="0043493C"/>
    <w:rPr>
      <w:rFonts w:asciiTheme="majorHAnsi" w:eastAsiaTheme="majorEastAsia" w:hAnsiTheme="majorHAnsi" w:cstheme="majorBidi"/>
      <w:color w:val="44546A" w:themeColor="text2"/>
      <w:spacing w:val="5"/>
      <w:kern w:val="28"/>
      <w:sz w:val="100"/>
      <w:szCs w:val="100"/>
    </w:rPr>
  </w:style>
  <w:style w:type="paragraph" w:styleId="BodyText">
    <w:name w:val="Body Text"/>
    <w:basedOn w:val="Normal"/>
    <w:link w:val="BodyTextChar"/>
    <w:rsid w:val="0043493C"/>
    <w:pPr>
      <w:pBdr>
        <w:top w:val="none" w:sz="0" w:space="0" w:color="auto"/>
        <w:left w:val="none" w:sz="0" w:space="0" w:color="auto"/>
        <w:bottom w:val="none" w:sz="0" w:space="0" w:color="auto"/>
        <w:right w:val="none" w:sz="0" w:space="0" w:color="auto"/>
        <w:between w:val="none" w:sz="0" w:space="0" w:color="auto"/>
        <w:bar w:val="none" w:sz="0" w:color="auto"/>
      </w:pBdr>
      <w:spacing w:after="200" w:line="300" w:lineRule="auto"/>
    </w:pPr>
    <w:rPr>
      <w:rFonts w:asciiTheme="minorHAnsi" w:eastAsiaTheme="minorEastAsia" w:hAnsiTheme="minorHAnsi" w:cstheme="minorBidi"/>
      <w:color w:val="404040" w:themeColor="text1" w:themeTint="BF"/>
      <w:sz w:val="20"/>
      <w:szCs w:val="22"/>
      <w:bdr w:val="none" w:sz="0" w:space="0" w:color="auto"/>
    </w:rPr>
  </w:style>
  <w:style w:type="character" w:customStyle="1" w:styleId="BodyTextChar">
    <w:name w:val="Body Text Char"/>
    <w:basedOn w:val="DefaultParagraphFont"/>
    <w:link w:val="BodyText"/>
    <w:rsid w:val="0043493C"/>
    <w:rPr>
      <w:rFonts w:eastAsiaTheme="minorEastAsia"/>
      <w:color w:val="404040" w:themeColor="text1" w:themeTint="B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5072">
      <w:bodyDiv w:val="1"/>
      <w:marLeft w:val="0"/>
      <w:marRight w:val="0"/>
      <w:marTop w:val="0"/>
      <w:marBottom w:val="0"/>
      <w:divBdr>
        <w:top w:val="none" w:sz="0" w:space="0" w:color="auto"/>
        <w:left w:val="none" w:sz="0" w:space="0" w:color="auto"/>
        <w:bottom w:val="none" w:sz="0" w:space="0" w:color="auto"/>
        <w:right w:val="none" w:sz="0" w:space="0" w:color="auto"/>
      </w:divBdr>
      <w:divsChild>
        <w:div w:id="1665235749">
          <w:marLeft w:val="0"/>
          <w:marRight w:val="0"/>
          <w:marTop w:val="0"/>
          <w:marBottom w:val="0"/>
          <w:divBdr>
            <w:top w:val="none" w:sz="0" w:space="0" w:color="auto"/>
            <w:left w:val="none" w:sz="0" w:space="0" w:color="auto"/>
            <w:bottom w:val="none" w:sz="0" w:space="0" w:color="auto"/>
            <w:right w:val="none" w:sz="0" w:space="0" w:color="auto"/>
          </w:divBdr>
        </w:div>
        <w:div w:id="1871911991">
          <w:marLeft w:val="0"/>
          <w:marRight w:val="0"/>
          <w:marTop w:val="0"/>
          <w:marBottom w:val="0"/>
          <w:divBdr>
            <w:top w:val="none" w:sz="0" w:space="0" w:color="auto"/>
            <w:left w:val="none" w:sz="0" w:space="0" w:color="auto"/>
            <w:bottom w:val="none" w:sz="0" w:space="0" w:color="auto"/>
            <w:right w:val="none" w:sz="0" w:space="0" w:color="auto"/>
          </w:divBdr>
        </w:div>
        <w:div w:id="179974637">
          <w:marLeft w:val="0"/>
          <w:marRight w:val="0"/>
          <w:marTop w:val="0"/>
          <w:marBottom w:val="0"/>
          <w:divBdr>
            <w:top w:val="none" w:sz="0" w:space="0" w:color="auto"/>
            <w:left w:val="none" w:sz="0" w:space="0" w:color="auto"/>
            <w:bottom w:val="none" w:sz="0" w:space="0" w:color="auto"/>
            <w:right w:val="none" w:sz="0" w:space="0" w:color="auto"/>
          </w:divBdr>
        </w:div>
        <w:div w:id="1752046462">
          <w:marLeft w:val="0"/>
          <w:marRight w:val="0"/>
          <w:marTop w:val="0"/>
          <w:marBottom w:val="0"/>
          <w:divBdr>
            <w:top w:val="none" w:sz="0" w:space="0" w:color="auto"/>
            <w:left w:val="none" w:sz="0" w:space="0" w:color="auto"/>
            <w:bottom w:val="none" w:sz="0" w:space="0" w:color="auto"/>
            <w:right w:val="none" w:sz="0" w:space="0" w:color="auto"/>
          </w:divBdr>
        </w:div>
      </w:divsChild>
    </w:div>
    <w:div w:id="1644116898">
      <w:bodyDiv w:val="1"/>
      <w:marLeft w:val="0"/>
      <w:marRight w:val="0"/>
      <w:marTop w:val="0"/>
      <w:marBottom w:val="0"/>
      <w:divBdr>
        <w:top w:val="none" w:sz="0" w:space="0" w:color="auto"/>
        <w:left w:val="none" w:sz="0" w:space="0" w:color="auto"/>
        <w:bottom w:val="none" w:sz="0" w:space="0" w:color="auto"/>
        <w:right w:val="none" w:sz="0" w:space="0" w:color="auto"/>
      </w:divBdr>
    </w:div>
    <w:div w:id="17626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2021-02-09T01:42:00Z</cp:lastPrinted>
  <dcterms:created xsi:type="dcterms:W3CDTF">2021-06-23T05:43:00Z</dcterms:created>
  <dcterms:modified xsi:type="dcterms:W3CDTF">2021-06-23T05:43:00Z</dcterms:modified>
</cp:coreProperties>
</file>